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BAAED" w14:textId="77777777" w:rsidR="00932969" w:rsidRPr="00DA6C15" w:rsidRDefault="00D55A6C" w:rsidP="00D55A6C">
      <w:pPr>
        <w:jc w:val="center"/>
        <w:rPr>
          <w:rFonts w:cstheme="minorHAnsi"/>
          <w:b/>
          <w:lang w:val="en-GB"/>
        </w:rPr>
      </w:pPr>
      <w:r w:rsidRPr="00DA6C15">
        <w:rPr>
          <w:rFonts w:cstheme="minorHAnsi"/>
          <w:b/>
          <w:lang w:val="en-GB"/>
        </w:rPr>
        <w:t>CORRECTION STEP 2 THE FIGHT FOR SOCIAL JUSTICE</w:t>
      </w:r>
    </w:p>
    <w:p w14:paraId="4E7944CD" w14:textId="77777777" w:rsidR="00D55A6C" w:rsidRPr="00DA6C15" w:rsidRDefault="00D55A6C" w:rsidP="00D55A6C">
      <w:pPr>
        <w:widowControl w:val="0"/>
        <w:rPr>
          <w:rFonts w:cstheme="minorHAnsi"/>
          <w:b/>
          <w:shd w:val="clear" w:color="auto" w:fill="3D85C6"/>
          <w:lang w:val="en-GB"/>
        </w:rPr>
      </w:pPr>
      <w:r w:rsidRPr="00DA6C15">
        <w:rPr>
          <w:rFonts w:cstheme="minorHAnsi"/>
          <w:b/>
          <w:lang w:val="en-GB"/>
        </w:rPr>
        <w:t>Exercise 1:</w:t>
      </w:r>
    </w:p>
    <w:p w14:paraId="1D514C3C" w14:textId="77777777" w:rsidR="00D55A6C" w:rsidRPr="00DA6C15" w:rsidRDefault="00D55A6C" w:rsidP="00D55A6C">
      <w:pPr>
        <w:widowControl w:val="0"/>
        <w:numPr>
          <w:ilvl w:val="0"/>
          <w:numId w:val="1"/>
        </w:numPr>
        <w:spacing w:after="0" w:line="240" w:lineRule="auto"/>
        <w:jc w:val="both"/>
        <w:rPr>
          <w:rFonts w:cstheme="minorHAnsi"/>
          <w:lang w:val="en-US"/>
        </w:rPr>
      </w:pPr>
      <w:r w:rsidRPr="00DA6C15">
        <w:rPr>
          <w:rFonts w:cstheme="minorHAnsi"/>
          <w:b/>
          <w:lang w:val="en-US"/>
        </w:rPr>
        <w:t xml:space="preserve"> </w:t>
      </w:r>
      <w:r w:rsidRPr="00DA6C15">
        <w:rPr>
          <w:rFonts w:cstheme="minorHAnsi"/>
          <w:b/>
          <w:color w:val="FFFFFF"/>
          <w:lang w:val="en-US"/>
        </w:rPr>
        <w:t xml:space="preserve">1-A </w:t>
      </w:r>
      <w:r w:rsidRPr="00DA6C15">
        <w:rPr>
          <w:rFonts w:cstheme="minorHAnsi"/>
          <w:lang w:val="en-US"/>
        </w:rPr>
        <w:t xml:space="preserve"> </w:t>
      </w:r>
      <w:r w:rsidRPr="00DA6C15">
        <w:rPr>
          <w:rFonts w:cstheme="minorHAnsi"/>
          <w:i/>
          <w:lang w:val="en-US"/>
        </w:rPr>
        <w:t xml:space="preserve">The people speaking are former activists, veterans of the Civil Rights movement. There is also a man who, as a reporter at the time, took snapshots of the sit-in. We can also hear a teacher now working in the college whose students took part in the sit-in movement. </w:t>
      </w:r>
    </w:p>
    <w:p w14:paraId="52E65284" w14:textId="77777777" w:rsidR="00D55A6C" w:rsidRPr="00DA6C15" w:rsidRDefault="00D55A6C" w:rsidP="00D55A6C">
      <w:pPr>
        <w:widowControl w:val="0"/>
        <w:numPr>
          <w:ilvl w:val="0"/>
          <w:numId w:val="1"/>
        </w:numPr>
        <w:spacing w:after="0" w:line="240" w:lineRule="auto"/>
        <w:jc w:val="both"/>
        <w:rPr>
          <w:rFonts w:cstheme="minorHAnsi"/>
          <w:lang w:val="en-US"/>
        </w:rPr>
      </w:pPr>
      <w:r w:rsidRPr="00DA6C15">
        <w:rPr>
          <w:rFonts w:cstheme="minorHAnsi"/>
          <w:b/>
          <w:lang w:val="en-US"/>
        </w:rPr>
        <w:t xml:space="preserve"> </w:t>
      </w:r>
      <w:r w:rsidRPr="00DA6C15">
        <w:rPr>
          <w:rFonts w:cstheme="minorHAnsi"/>
          <w:b/>
          <w:color w:val="FFFFFF"/>
          <w:lang w:val="en-US"/>
        </w:rPr>
        <w:t>2-A</w:t>
      </w:r>
      <w:r w:rsidRPr="00DA6C15">
        <w:rPr>
          <w:rFonts w:cstheme="minorHAnsi"/>
          <w:b/>
          <w:lang w:val="en-US"/>
        </w:rPr>
        <w:t xml:space="preserve"> </w:t>
      </w:r>
      <w:r w:rsidRPr="00DA6C15">
        <w:rPr>
          <w:rFonts w:cstheme="minorHAnsi"/>
          <w:lang w:val="en-US"/>
        </w:rPr>
        <w:t xml:space="preserve"> </w:t>
      </w:r>
      <w:r w:rsidRPr="00DA6C15">
        <w:rPr>
          <w:rFonts w:cstheme="minorHAnsi"/>
          <w:i/>
          <w:lang w:val="en-US"/>
        </w:rPr>
        <w:t>They organized a sit-in in a Woolworth’s lunch counter in Jackson, Mississippi in 1963. They wanted to end racial segregation in restaurants. They were denouncing the inequality of this system, and of the concept of segregation in general.</w:t>
      </w:r>
    </w:p>
    <w:p w14:paraId="68F87F0C" w14:textId="77777777" w:rsidR="00D55A6C" w:rsidRPr="00DA6C15" w:rsidRDefault="00D55A6C" w:rsidP="00D55A6C">
      <w:pPr>
        <w:widowControl w:val="0"/>
        <w:numPr>
          <w:ilvl w:val="0"/>
          <w:numId w:val="1"/>
        </w:numPr>
        <w:spacing w:after="0" w:line="240" w:lineRule="auto"/>
        <w:jc w:val="both"/>
        <w:rPr>
          <w:rFonts w:cstheme="minorHAnsi"/>
          <w:lang w:val="en-US"/>
        </w:rPr>
      </w:pPr>
      <w:r w:rsidRPr="00DA6C15">
        <w:rPr>
          <w:rFonts w:cstheme="minorHAnsi"/>
          <w:b/>
          <w:lang w:val="en-US"/>
        </w:rPr>
        <w:t xml:space="preserve"> </w:t>
      </w:r>
      <w:r w:rsidRPr="00DA6C15">
        <w:rPr>
          <w:rFonts w:cstheme="minorHAnsi"/>
          <w:b/>
          <w:color w:val="FFFFFF"/>
          <w:lang w:val="en-US"/>
        </w:rPr>
        <w:t>3-A</w:t>
      </w:r>
      <w:r w:rsidRPr="00DA6C15">
        <w:rPr>
          <w:rFonts w:cstheme="minorHAnsi"/>
          <w:b/>
          <w:lang w:val="en-US"/>
        </w:rPr>
        <w:t xml:space="preserve"> </w:t>
      </w:r>
      <w:r w:rsidRPr="00DA6C15">
        <w:rPr>
          <w:rFonts w:cstheme="minorHAnsi"/>
          <w:i/>
          <w:lang w:val="en-US"/>
        </w:rPr>
        <w:t xml:space="preserve"> As a consequence, they were mistreated and beaten up by an angry mob who were strongly opposed to their actions. Their actions had multiple consequences: although they received little support at this site, pictures of their sit-in were shown all around the world, which drew attention to their movement. It encouraged other people to help them and fight against injustice.</w:t>
      </w:r>
    </w:p>
    <w:p w14:paraId="202EDB2F" w14:textId="77777777" w:rsidR="00D55A6C" w:rsidRPr="00DA6C15" w:rsidRDefault="00D55A6C" w:rsidP="00D55A6C">
      <w:pPr>
        <w:widowControl w:val="0"/>
        <w:rPr>
          <w:rFonts w:cstheme="minorHAnsi"/>
          <w:lang w:val="en-US"/>
        </w:rPr>
      </w:pPr>
    </w:p>
    <w:p w14:paraId="409B5C29" w14:textId="77777777" w:rsidR="00D55A6C" w:rsidRPr="00DA6C15" w:rsidRDefault="00D55A6C" w:rsidP="00D55A6C">
      <w:pPr>
        <w:widowControl w:val="0"/>
        <w:rPr>
          <w:rFonts w:cstheme="minorHAnsi"/>
        </w:rPr>
      </w:pPr>
      <w:proofErr w:type="spellStart"/>
      <w:r w:rsidRPr="00DA6C15">
        <w:rPr>
          <w:rFonts w:cstheme="minorHAnsi"/>
          <w:b/>
        </w:rPr>
        <w:t>Exercise</w:t>
      </w:r>
      <w:proofErr w:type="spellEnd"/>
      <w:r w:rsidRPr="00DA6C15">
        <w:rPr>
          <w:rFonts w:cstheme="minorHAnsi"/>
          <w:b/>
        </w:rPr>
        <w:t xml:space="preserve"> 2 :</w:t>
      </w:r>
    </w:p>
    <w:p w14:paraId="232B72AE" w14:textId="77777777" w:rsidR="00D55A6C" w:rsidRPr="00DA6C15" w:rsidRDefault="00D55A6C" w:rsidP="00D55A6C">
      <w:pPr>
        <w:widowControl w:val="0"/>
        <w:numPr>
          <w:ilvl w:val="0"/>
          <w:numId w:val="2"/>
        </w:numPr>
        <w:spacing w:after="0" w:line="240" w:lineRule="auto"/>
        <w:jc w:val="both"/>
        <w:rPr>
          <w:rFonts w:cstheme="minorHAnsi"/>
          <w:lang w:val="en-US"/>
        </w:rPr>
      </w:pPr>
      <w:r w:rsidRPr="00DA6C15">
        <w:rPr>
          <w:rFonts w:cstheme="minorHAnsi"/>
          <w:b/>
          <w:color w:val="FFFFFF"/>
          <w:lang w:val="en-US"/>
        </w:rPr>
        <w:t xml:space="preserve"> 1-B </w:t>
      </w:r>
      <w:r w:rsidRPr="00DA6C15">
        <w:rPr>
          <w:rFonts w:cstheme="minorHAnsi"/>
          <w:lang w:val="en-US"/>
        </w:rPr>
        <w:t xml:space="preserve"> </w:t>
      </w:r>
      <w:r w:rsidRPr="00DA6C15">
        <w:rPr>
          <w:rFonts w:cstheme="minorHAnsi"/>
          <w:i/>
          <w:lang w:val="en-US"/>
        </w:rPr>
        <w:t xml:space="preserve">In the South of the USA, many areas of everyday life were divided according to ethnic groups. Many places or facilities were reserved for Whites only, while African Americans had limited or no access. In the previous century, many blacks used to be slaves in the South. After slavery ended, many in the South held on to attitudes and behavior from this era. </w:t>
      </w:r>
    </w:p>
    <w:p w14:paraId="54DB3242" w14:textId="77777777" w:rsidR="00D55A6C" w:rsidRPr="00DA6C15" w:rsidRDefault="00D55A6C" w:rsidP="00D55A6C">
      <w:pPr>
        <w:widowControl w:val="0"/>
        <w:numPr>
          <w:ilvl w:val="0"/>
          <w:numId w:val="2"/>
        </w:numPr>
        <w:spacing w:after="0" w:line="240" w:lineRule="auto"/>
        <w:jc w:val="both"/>
        <w:rPr>
          <w:rFonts w:cstheme="minorHAnsi"/>
          <w:lang w:val="en-US"/>
        </w:rPr>
      </w:pPr>
      <w:r w:rsidRPr="00DA6C15">
        <w:rPr>
          <w:rFonts w:cstheme="minorHAnsi"/>
          <w:b/>
          <w:lang w:val="en-US"/>
        </w:rPr>
        <w:t xml:space="preserve"> </w:t>
      </w:r>
      <w:r w:rsidRPr="00DA6C15">
        <w:rPr>
          <w:rFonts w:cstheme="minorHAnsi"/>
          <w:b/>
          <w:color w:val="FFFFFF"/>
          <w:lang w:val="en-US"/>
        </w:rPr>
        <w:t xml:space="preserve">2-B </w:t>
      </w:r>
      <w:r w:rsidRPr="00DA6C15">
        <w:rPr>
          <w:rFonts w:cstheme="minorHAnsi"/>
          <w:lang w:val="en-US"/>
        </w:rPr>
        <w:t xml:space="preserve"> </w:t>
      </w:r>
      <w:r w:rsidRPr="00DA6C15">
        <w:rPr>
          <w:rFonts w:cstheme="minorHAnsi"/>
          <w:i/>
          <w:lang w:val="en-US"/>
        </w:rPr>
        <w:t>It is interesting to note that the people who took part in this sit-in were both white and black people. They were students who wanted to change the situation and improve the living conditions of the African-American community.</w:t>
      </w:r>
    </w:p>
    <w:p w14:paraId="7823FEE4" w14:textId="77777777" w:rsidR="00D55A6C" w:rsidRPr="00DA6C15" w:rsidRDefault="00D55A6C" w:rsidP="00D55A6C">
      <w:pPr>
        <w:widowControl w:val="0"/>
        <w:numPr>
          <w:ilvl w:val="0"/>
          <w:numId w:val="2"/>
        </w:numPr>
        <w:spacing w:after="0" w:line="240" w:lineRule="auto"/>
        <w:jc w:val="both"/>
        <w:rPr>
          <w:rFonts w:cstheme="minorHAnsi"/>
          <w:lang w:val="en-US"/>
        </w:rPr>
      </w:pPr>
      <w:r w:rsidRPr="00DA6C15">
        <w:rPr>
          <w:rFonts w:cstheme="minorHAnsi"/>
          <w:b/>
          <w:lang w:val="en-US"/>
        </w:rPr>
        <w:t xml:space="preserve"> </w:t>
      </w:r>
      <w:r w:rsidRPr="00DA6C15">
        <w:rPr>
          <w:rFonts w:cstheme="minorHAnsi"/>
          <w:b/>
          <w:color w:val="FFFFFF"/>
          <w:lang w:val="en-US"/>
        </w:rPr>
        <w:t xml:space="preserve">3-B </w:t>
      </w:r>
      <w:r w:rsidRPr="00DA6C15">
        <w:rPr>
          <w:rFonts w:cstheme="minorHAnsi"/>
          <w:color w:val="FFFFFF"/>
          <w:lang w:val="en-US"/>
        </w:rPr>
        <w:t xml:space="preserve"> </w:t>
      </w:r>
      <w:r w:rsidRPr="00DA6C15">
        <w:rPr>
          <w:rFonts w:cstheme="minorHAnsi"/>
          <w:i/>
          <w:lang w:val="en-US"/>
        </w:rPr>
        <w:t xml:space="preserve">Their strategy was to go to a five and dime lunch counter, sit at the counter reserved for white customers and ask to be served. They chose not to be violent but peaceful and polite. Their objectives were to make people aware of the absurdity of the situation, to highlight the belief that all citizens should be treated equally despite their skin color.  </w:t>
      </w:r>
    </w:p>
    <w:p w14:paraId="17F666C5" w14:textId="77777777" w:rsidR="00D55A6C" w:rsidRPr="00DA6C15" w:rsidRDefault="00D55A6C" w:rsidP="00D55A6C">
      <w:pPr>
        <w:widowControl w:val="0"/>
        <w:rPr>
          <w:rFonts w:cstheme="minorHAnsi"/>
          <w:b/>
          <w:i/>
          <w:color w:val="FFFFFF"/>
          <w:shd w:val="clear" w:color="auto" w:fill="FF3333"/>
          <w:lang w:val="en-US"/>
        </w:rPr>
      </w:pPr>
    </w:p>
    <w:p w14:paraId="62D14372" w14:textId="77777777" w:rsidR="00D55A6C" w:rsidRPr="00DA6C15" w:rsidRDefault="00D55A6C" w:rsidP="00D55A6C">
      <w:pPr>
        <w:widowControl w:val="0"/>
        <w:rPr>
          <w:rFonts w:cstheme="minorHAnsi"/>
          <w:b/>
        </w:rPr>
      </w:pPr>
      <w:proofErr w:type="spellStart"/>
      <w:r w:rsidRPr="00DA6C15">
        <w:rPr>
          <w:rFonts w:cstheme="minorHAnsi"/>
          <w:b/>
        </w:rPr>
        <w:t>Exercise</w:t>
      </w:r>
      <w:proofErr w:type="spellEnd"/>
      <w:r w:rsidRPr="00DA6C15">
        <w:rPr>
          <w:rFonts w:cstheme="minorHAnsi"/>
          <w:b/>
        </w:rPr>
        <w:t xml:space="preserve"> 3 : </w:t>
      </w:r>
    </w:p>
    <w:p w14:paraId="111548E1" w14:textId="77777777" w:rsidR="00D55A6C" w:rsidRPr="00DA6C15" w:rsidRDefault="00D55A6C" w:rsidP="00D55A6C">
      <w:pPr>
        <w:widowControl w:val="0"/>
        <w:numPr>
          <w:ilvl w:val="0"/>
          <w:numId w:val="4"/>
        </w:numPr>
        <w:spacing w:after="0" w:line="240" w:lineRule="auto"/>
        <w:jc w:val="both"/>
        <w:rPr>
          <w:rFonts w:cstheme="minorHAnsi"/>
          <w:lang w:val="en-US"/>
        </w:rPr>
      </w:pPr>
      <w:r w:rsidRPr="00DA6C15">
        <w:rPr>
          <w:rFonts w:cstheme="minorHAnsi"/>
          <w:i/>
          <w:lang w:val="en-US"/>
        </w:rPr>
        <w:t xml:space="preserve">The situation has evolved now, since blacks and whites are not segregated anymore. They can share the same public facilities and benefit from the same civil liberties, thanks to the Civil Rights Act of 1964. The achievements of the Civil Rights Movement </w:t>
      </w:r>
      <w:r w:rsidRPr="00DA6C15">
        <w:rPr>
          <w:rFonts w:cstheme="minorHAnsi"/>
          <w:i/>
          <w:shd w:val="clear" w:color="auto" w:fill="FF9900"/>
          <w:lang w:val="en-US"/>
        </w:rPr>
        <w:t>set a milestone</w:t>
      </w:r>
      <w:r w:rsidRPr="00DA6C15">
        <w:rPr>
          <w:rFonts w:cstheme="minorHAnsi"/>
          <w:i/>
          <w:lang w:val="en-US"/>
        </w:rPr>
        <w:t xml:space="preserve"> in their struggle for freedom and equality. </w:t>
      </w:r>
      <w:r w:rsidRPr="00DA6C15">
        <w:rPr>
          <w:rFonts w:cstheme="minorHAnsi"/>
          <w:i/>
          <w:shd w:val="clear" w:color="auto" w:fill="FF9900"/>
          <w:lang w:val="en-US"/>
        </w:rPr>
        <w:t>Against all odds</w:t>
      </w:r>
      <w:r w:rsidRPr="00DA6C15">
        <w:rPr>
          <w:rFonts w:cstheme="minorHAnsi"/>
          <w:i/>
          <w:lang w:val="en-US"/>
        </w:rPr>
        <w:t xml:space="preserve">, these activists successfully changed the situation for black people. Even though there is still inequality, because of prejudice and cultural bias, African Americans now have greater opportunities </w:t>
      </w:r>
      <w:proofErr w:type="spellStart"/>
      <w:r w:rsidRPr="00DA6C15">
        <w:rPr>
          <w:rFonts w:cstheme="minorHAnsi"/>
          <w:i/>
          <w:lang w:val="en-US"/>
        </w:rPr>
        <w:t>than.previous</w:t>
      </w:r>
      <w:proofErr w:type="spellEnd"/>
      <w:r w:rsidRPr="00DA6C15">
        <w:rPr>
          <w:rFonts w:cstheme="minorHAnsi"/>
          <w:i/>
          <w:lang w:val="en-US"/>
        </w:rPr>
        <w:t xml:space="preserve"> generations.</w:t>
      </w:r>
    </w:p>
    <w:p w14:paraId="789998C1" w14:textId="77777777" w:rsidR="00D55A6C" w:rsidRPr="00DA6C15" w:rsidRDefault="00D55A6C" w:rsidP="00D55A6C">
      <w:pPr>
        <w:widowControl w:val="0"/>
        <w:rPr>
          <w:rFonts w:cstheme="minorHAnsi"/>
          <w:lang w:val="en-US"/>
        </w:rPr>
      </w:pPr>
    </w:p>
    <w:p w14:paraId="37862D15" w14:textId="77777777" w:rsidR="00D55A6C" w:rsidRPr="00DA6C15" w:rsidRDefault="00D55A6C" w:rsidP="00D55A6C">
      <w:pPr>
        <w:widowControl w:val="0"/>
        <w:numPr>
          <w:ilvl w:val="0"/>
          <w:numId w:val="3"/>
        </w:numPr>
        <w:spacing w:after="0" w:line="240" w:lineRule="auto"/>
        <w:jc w:val="both"/>
        <w:rPr>
          <w:rFonts w:cstheme="minorHAnsi"/>
        </w:rPr>
      </w:pPr>
      <w:r w:rsidRPr="00DA6C15">
        <w:rPr>
          <w:rFonts w:cstheme="minorHAnsi"/>
          <w:i/>
          <w:lang w:val="en-US"/>
        </w:rPr>
        <w:t xml:space="preserve">Personally, I can definitely see myself as an activist, working to change the world. There will always be issues that need to be addressed. As individuals and as a society, we are meant to evolve and become the best version of ourselves. </w:t>
      </w:r>
      <w:proofErr w:type="spellStart"/>
      <w:r w:rsidRPr="00DA6C15">
        <w:rPr>
          <w:rFonts w:cstheme="minorHAnsi"/>
          <w:i/>
        </w:rPr>
        <w:t>Doing</w:t>
      </w:r>
      <w:proofErr w:type="spellEnd"/>
      <w:r w:rsidRPr="00DA6C15">
        <w:rPr>
          <w:rFonts w:cstheme="minorHAnsi"/>
          <w:i/>
        </w:rPr>
        <w:t xml:space="preserve"> </w:t>
      </w:r>
      <w:proofErr w:type="spellStart"/>
      <w:r w:rsidRPr="00DA6C15">
        <w:rPr>
          <w:rFonts w:cstheme="minorHAnsi"/>
          <w:i/>
        </w:rPr>
        <w:t>so</w:t>
      </w:r>
      <w:proofErr w:type="spellEnd"/>
      <w:r w:rsidRPr="00DA6C15">
        <w:rPr>
          <w:rFonts w:cstheme="minorHAnsi"/>
          <w:i/>
        </w:rPr>
        <w:t xml:space="preserve"> </w:t>
      </w:r>
      <w:proofErr w:type="spellStart"/>
      <w:r w:rsidRPr="00DA6C15">
        <w:rPr>
          <w:rFonts w:cstheme="minorHAnsi"/>
          <w:i/>
        </w:rPr>
        <w:t>is</w:t>
      </w:r>
      <w:proofErr w:type="spellEnd"/>
      <w:r w:rsidRPr="00DA6C15">
        <w:rPr>
          <w:rFonts w:cstheme="minorHAnsi"/>
          <w:i/>
        </w:rPr>
        <w:t xml:space="preserve"> a </w:t>
      </w:r>
      <w:proofErr w:type="spellStart"/>
      <w:r w:rsidRPr="00DA6C15">
        <w:rPr>
          <w:rFonts w:cstheme="minorHAnsi"/>
          <w:i/>
        </w:rPr>
        <w:t>form</w:t>
      </w:r>
      <w:proofErr w:type="spellEnd"/>
      <w:r w:rsidRPr="00DA6C15">
        <w:rPr>
          <w:rFonts w:cstheme="minorHAnsi"/>
          <w:i/>
        </w:rPr>
        <w:t xml:space="preserve"> of </w:t>
      </w:r>
      <w:proofErr w:type="spellStart"/>
      <w:r w:rsidRPr="00DA6C15">
        <w:rPr>
          <w:rFonts w:cstheme="minorHAnsi"/>
          <w:i/>
          <w:shd w:val="clear" w:color="auto" w:fill="FF9900"/>
        </w:rPr>
        <w:t>personal</w:t>
      </w:r>
      <w:proofErr w:type="spellEnd"/>
      <w:r w:rsidRPr="00DA6C15">
        <w:rPr>
          <w:rFonts w:cstheme="minorHAnsi"/>
          <w:i/>
          <w:shd w:val="clear" w:color="auto" w:fill="FF9900"/>
        </w:rPr>
        <w:t xml:space="preserve"> </w:t>
      </w:r>
      <w:proofErr w:type="spellStart"/>
      <w:r w:rsidRPr="00DA6C15">
        <w:rPr>
          <w:rFonts w:cstheme="minorHAnsi"/>
          <w:i/>
          <w:shd w:val="clear" w:color="auto" w:fill="FF9900"/>
        </w:rPr>
        <w:t>fulfilment</w:t>
      </w:r>
      <w:proofErr w:type="spellEnd"/>
      <w:r w:rsidRPr="00DA6C15">
        <w:rPr>
          <w:rFonts w:cstheme="minorHAnsi"/>
          <w:i/>
        </w:rPr>
        <w:t xml:space="preserve">. </w:t>
      </w:r>
    </w:p>
    <w:p w14:paraId="317C59F8" w14:textId="77777777" w:rsidR="00D55A6C" w:rsidRPr="00DA6C15" w:rsidRDefault="00D55A6C" w:rsidP="00D55A6C">
      <w:pPr>
        <w:widowControl w:val="0"/>
        <w:rPr>
          <w:rFonts w:cstheme="minorHAnsi"/>
          <w:b/>
        </w:rPr>
      </w:pPr>
    </w:p>
    <w:p w14:paraId="0A9442AF" w14:textId="77777777" w:rsidR="00D55A6C" w:rsidRPr="00DA6C15" w:rsidRDefault="00D55A6C" w:rsidP="00D55A6C">
      <w:pPr>
        <w:widowControl w:val="0"/>
        <w:rPr>
          <w:rFonts w:cstheme="minorHAnsi"/>
          <w:lang w:val="en-US"/>
        </w:rPr>
      </w:pPr>
      <w:r w:rsidRPr="00DA6C15">
        <w:rPr>
          <w:rFonts w:cstheme="minorHAnsi"/>
          <w:b/>
          <w:lang w:val="en-US"/>
        </w:rPr>
        <w:t>Video : How a Lunch Counter Sit-In Became an Iconic Civil Rights Movement.</w:t>
      </w:r>
    </w:p>
    <w:p w14:paraId="74CEE0E7" w14:textId="77777777" w:rsidR="00D55A6C" w:rsidRPr="00DA6C15" w:rsidRDefault="00D55A6C" w:rsidP="00D55A6C">
      <w:pPr>
        <w:widowControl w:val="0"/>
        <w:rPr>
          <w:rFonts w:cstheme="minorHAnsi"/>
        </w:rPr>
      </w:pPr>
      <w:r w:rsidRPr="00DA6C15">
        <w:rPr>
          <w:rFonts w:cstheme="minorHAnsi"/>
          <w:b/>
        </w:rPr>
        <w:t>Timing :</w:t>
      </w:r>
      <w:r w:rsidRPr="00DA6C15">
        <w:rPr>
          <w:rFonts w:cstheme="minorHAnsi"/>
        </w:rPr>
        <w:t xml:space="preserve"> 00:29 à 01:25, 02:02 à 03:03, 03:30 à 04:19 et 05:46 à 06:19</w:t>
      </w:r>
    </w:p>
    <w:p w14:paraId="3F96FA00" w14:textId="77777777" w:rsidR="00D55A6C" w:rsidRPr="00DA6C15" w:rsidRDefault="00D55A6C" w:rsidP="00D55A6C">
      <w:pPr>
        <w:widowControl w:val="0"/>
        <w:rPr>
          <w:rFonts w:cstheme="minorHAnsi"/>
        </w:rPr>
      </w:pPr>
    </w:p>
    <w:p w14:paraId="1E01A40D" w14:textId="77777777" w:rsidR="00D55A6C" w:rsidRPr="00DA6C15" w:rsidRDefault="00D55A6C" w:rsidP="00D55A6C">
      <w:pPr>
        <w:widowControl w:val="0"/>
        <w:pBdr>
          <w:top w:val="single" w:sz="8" w:space="6" w:color="000000"/>
          <w:left w:val="single" w:sz="8" w:space="6" w:color="000000"/>
          <w:bottom w:val="single" w:sz="8" w:space="6" w:color="000000"/>
          <w:right w:val="single" w:sz="8" w:space="6" w:color="000000"/>
        </w:pBdr>
        <w:rPr>
          <w:rFonts w:eastAsia="Times New Roman" w:cstheme="minorHAnsi"/>
          <w:i/>
          <w:highlight w:val="white"/>
          <w:lang w:val="en-US"/>
        </w:rPr>
      </w:pPr>
      <w:r w:rsidRPr="00DA6C15">
        <w:rPr>
          <w:rFonts w:eastAsia="Times New Roman" w:cstheme="minorHAnsi"/>
          <w:b/>
          <w:i/>
          <w:highlight w:val="white"/>
          <w:lang w:val="en-US"/>
        </w:rPr>
        <w:t xml:space="preserve">Joan </w:t>
      </w:r>
      <w:proofErr w:type="spellStart"/>
      <w:r w:rsidRPr="00DA6C15">
        <w:rPr>
          <w:rFonts w:eastAsia="Times New Roman" w:cstheme="minorHAnsi"/>
          <w:b/>
          <w:i/>
          <w:highlight w:val="white"/>
          <w:lang w:val="en-US"/>
        </w:rPr>
        <w:t>Trumpauer</w:t>
      </w:r>
      <w:proofErr w:type="spellEnd"/>
      <w:r w:rsidRPr="00DA6C15">
        <w:rPr>
          <w:rFonts w:eastAsia="Times New Roman" w:cstheme="minorHAnsi"/>
          <w:b/>
          <w:i/>
          <w:highlight w:val="white"/>
          <w:lang w:val="en-US"/>
        </w:rPr>
        <w:t xml:space="preserve"> Mulholland:</w:t>
      </w:r>
      <w:r w:rsidRPr="00DA6C15">
        <w:rPr>
          <w:rFonts w:eastAsia="Times New Roman" w:cstheme="minorHAnsi"/>
          <w:i/>
          <w:highlight w:val="white"/>
          <w:lang w:val="en-US"/>
        </w:rPr>
        <w:t xml:space="preserve"> The South was completely segregated. Black and white lived in </w:t>
      </w:r>
      <w:r w:rsidRPr="00DA6C15">
        <w:rPr>
          <w:rFonts w:eastAsia="Times New Roman" w:cstheme="minorHAnsi"/>
          <w:i/>
          <w:highlight w:val="white"/>
          <w:lang w:val="en-US"/>
        </w:rPr>
        <w:lastRenderedPageBreak/>
        <w:t xml:space="preserve">separate worlds.  </w:t>
      </w:r>
    </w:p>
    <w:p w14:paraId="3FFF363A" w14:textId="77777777" w:rsidR="00D55A6C" w:rsidRPr="00DA6C15" w:rsidRDefault="00D55A6C" w:rsidP="00D55A6C">
      <w:pPr>
        <w:widowControl w:val="0"/>
        <w:pBdr>
          <w:top w:val="single" w:sz="8" w:space="6" w:color="000000"/>
          <w:left w:val="single" w:sz="8" w:space="6" w:color="000000"/>
          <w:bottom w:val="single" w:sz="8" w:space="6" w:color="000000"/>
          <w:right w:val="single" w:sz="8" w:space="6" w:color="000000"/>
        </w:pBdr>
        <w:rPr>
          <w:rFonts w:eastAsia="Times New Roman" w:cstheme="minorHAnsi"/>
          <w:i/>
          <w:highlight w:val="white"/>
          <w:lang w:val="en-US"/>
        </w:rPr>
      </w:pPr>
      <w:r w:rsidRPr="00DA6C15">
        <w:rPr>
          <w:rFonts w:eastAsia="Times New Roman" w:cstheme="minorHAnsi"/>
          <w:b/>
          <w:i/>
          <w:highlight w:val="white"/>
          <w:lang w:val="en-US"/>
        </w:rPr>
        <w:t>Bill Minor</w:t>
      </w:r>
      <w:r w:rsidRPr="00DA6C15">
        <w:rPr>
          <w:rFonts w:eastAsia="Times New Roman" w:cstheme="minorHAnsi"/>
          <w:i/>
          <w:highlight w:val="white"/>
          <w:lang w:val="en-US"/>
        </w:rPr>
        <w:t>: People can hardly imagine now that there were signs up showing colored waiting room was this way and the white waiting room was over here.</w:t>
      </w:r>
    </w:p>
    <w:p w14:paraId="3CD02F0E" w14:textId="77777777" w:rsidR="00D55A6C" w:rsidRPr="00DA6C15" w:rsidRDefault="00D55A6C" w:rsidP="00D55A6C">
      <w:pPr>
        <w:widowControl w:val="0"/>
        <w:pBdr>
          <w:top w:val="single" w:sz="8" w:space="6" w:color="000000"/>
          <w:left w:val="single" w:sz="8" w:space="6" w:color="000000"/>
          <w:bottom w:val="single" w:sz="8" w:space="6" w:color="000000"/>
          <w:right w:val="single" w:sz="8" w:space="6" w:color="000000"/>
        </w:pBdr>
        <w:rPr>
          <w:rFonts w:eastAsia="Times New Roman" w:cstheme="minorHAnsi"/>
          <w:i/>
          <w:highlight w:val="white"/>
          <w:lang w:val="en-US"/>
        </w:rPr>
      </w:pPr>
      <w:proofErr w:type="spellStart"/>
      <w:r w:rsidRPr="00DA6C15">
        <w:rPr>
          <w:rFonts w:eastAsia="Times New Roman" w:cstheme="minorHAnsi"/>
          <w:b/>
          <w:i/>
          <w:highlight w:val="white"/>
          <w:lang w:val="en-US"/>
        </w:rPr>
        <w:t>Colia</w:t>
      </w:r>
      <w:proofErr w:type="spellEnd"/>
      <w:r w:rsidRPr="00DA6C15">
        <w:rPr>
          <w:rFonts w:eastAsia="Times New Roman" w:cstheme="minorHAnsi"/>
          <w:b/>
          <w:i/>
          <w:highlight w:val="white"/>
          <w:lang w:val="en-US"/>
        </w:rPr>
        <w:t xml:space="preserve"> Clark</w:t>
      </w:r>
      <w:r w:rsidRPr="00DA6C15">
        <w:rPr>
          <w:rFonts w:eastAsia="Times New Roman" w:cstheme="minorHAnsi"/>
          <w:i/>
          <w:highlight w:val="white"/>
          <w:lang w:val="en-US"/>
        </w:rPr>
        <w:t>: These people just cannot in their heads come to understand that not only do we look like you, walk like you, talk like you, we’re human like you.</w:t>
      </w:r>
    </w:p>
    <w:p w14:paraId="19A9F9B7" w14:textId="77777777" w:rsidR="00D55A6C" w:rsidRPr="00DA6C15" w:rsidRDefault="00D55A6C" w:rsidP="00D55A6C">
      <w:pPr>
        <w:widowControl w:val="0"/>
        <w:pBdr>
          <w:top w:val="single" w:sz="8" w:space="6" w:color="000000"/>
          <w:left w:val="single" w:sz="8" w:space="6" w:color="000000"/>
          <w:bottom w:val="single" w:sz="8" w:space="6" w:color="000000"/>
          <w:right w:val="single" w:sz="8" w:space="6" w:color="000000"/>
        </w:pBdr>
        <w:rPr>
          <w:rFonts w:eastAsia="Times New Roman" w:cstheme="minorHAnsi"/>
          <w:i/>
          <w:highlight w:val="white"/>
          <w:lang w:val="en-US"/>
        </w:rPr>
      </w:pPr>
      <w:r w:rsidRPr="00DA6C15">
        <w:rPr>
          <w:rFonts w:eastAsia="Times New Roman" w:cstheme="minorHAnsi"/>
          <w:b/>
          <w:i/>
          <w:highlight w:val="white"/>
          <w:lang w:val="en-US"/>
        </w:rPr>
        <w:t>Bill Minor</w:t>
      </w:r>
      <w:r w:rsidRPr="00DA6C15">
        <w:rPr>
          <w:rFonts w:eastAsia="Times New Roman" w:cstheme="minorHAnsi"/>
          <w:i/>
          <w:highlight w:val="white"/>
          <w:lang w:val="en-US"/>
        </w:rPr>
        <w:t>: Jackson was really behind what was happening in the other southern states.</w:t>
      </w:r>
    </w:p>
    <w:p w14:paraId="28DD9BDA" w14:textId="77777777" w:rsidR="00D55A6C" w:rsidRPr="00DA6C15" w:rsidRDefault="00D55A6C" w:rsidP="00D55A6C">
      <w:pPr>
        <w:widowControl w:val="0"/>
        <w:pBdr>
          <w:top w:val="single" w:sz="8" w:space="6" w:color="000000"/>
          <w:left w:val="single" w:sz="8" w:space="6" w:color="000000"/>
          <w:bottom w:val="single" w:sz="8" w:space="6" w:color="000000"/>
          <w:right w:val="single" w:sz="8" w:space="6" w:color="000000"/>
        </w:pBdr>
        <w:rPr>
          <w:rFonts w:eastAsia="Times New Roman" w:cstheme="minorHAnsi"/>
          <w:i/>
          <w:highlight w:val="white"/>
          <w:lang w:val="en-US"/>
        </w:rPr>
      </w:pPr>
      <w:r w:rsidRPr="00DA6C15">
        <w:rPr>
          <w:rFonts w:eastAsia="Times New Roman" w:cstheme="minorHAnsi"/>
          <w:b/>
          <w:i/>
          <w:highlight w:val="white"/>
          <w:lang w:val="en-US"/>
        </w:rPr>
        <w:t xml:space="preserve">Joan </w:t>
      </w:r>
      <w:proofErr w:type="spellStart"/>
      <w:r w:rsidRPr="00DA6C15">
        <w:rPr>
          <w:rFonts w:eastAsia="Times New Roman" w:cstheme="minorHAnsi"/>
          <w:b/>
          <w:i/>
          <w:highlight w:val="white"/>
          <w:lang w:val="en-US"/>
        </w:rPr>
        <w:t>Trumpauer</w:t>
      </w:r>
      <w:proofErr w:type="spellEnd"/>
      <w:r w:rsidRPr="00DA6C15">
        <w:rPr>
          <w:rFonts w:eastAsia="Times New Roman" w:cstheme="minorHAnsi"/>
          <w:b/>
          <w:i/>
          <w:highlight w:val="white"/>
          <w:lang w:val="en-US"/>
        </w:rPr>
        <w:t xml:space="preserve"> Mulholland</w:t>
      </w:r>
      <w:r w:rsidRPr="00DA6C15">
        <w:rPr>
          <w:rFonts w:eastAsia="Times New Roman" w:cstheme="minorHAnsi"/>
          <w:i/>
          <w:highlight w:val="white"/>
          <w:lang w:val="en-US"/>
        </w:rPr>
        <w:t>: Now I had been very good at memorizing all the Bible verses. A lot of the ones we were given were how to live, like “love thy neighbor as thyself”, “do unto others as you would have them do unto you”, but clearly we weren’t doing it. We were a bunch of hypocrites. We needed to change.</w:t>
      </w:r>
    </w:p>
    <w:p w14:paraId="58B0C0C7" w14:textId="77777777" w:rsidR="00D55A6C" w:rsidRPr="00DA6C15" w:rsidRDefault="00D55A6C" w:rsidP="00D55A6C">
      <w:pPr>
        <w:widowControl w:val="0"/>
        <w:pBdr>
          <w:top w:val="single" w:sz="8" w:space="6" w:color="000000"/>
          <w:left w:val="single" w:sz="8" w:space="6" w:color="000000"/>
          <w:bottom w:val="single" w:sz="8" w:space="6" w:color="000000"/>
          <w:right w:val="single" w:sz="8" w:space="6" w:color="000000"/>
        </w:pBdr>
        <w:rPr>
          <w:rFonts w:eastAsia="Times New Roman" w:cstheme="minorHAnsi"/>
          <w:i/>
          <w:highlight w:val="white"/>
          <w:lang w:val="en-US"/>
        </w:rPr>
      </w:pPr>
      <w:r w:rsidRPr="00DA6C15">
        <w:rPr>
          <w:rFonts w:eastAsia="Times New Roman" w:cstheme="minorHAnsi"/>
          <w:b/>
          <w:i/>
          <w:highlight w:val="white"/>
          <w:lang w:val="en-US"/>
        </w:rPr>
        <w:t>Reverend Ed King</w:t>
      </w:r>
      <w:r w:rsidRPr="00DA6C15">
        <w:rPr>
          <w:rFonts w:eastAsia="Times New Roman" w:cstheme="minorHAnsi"/>
          <w:i/>
          <w:highlight w:val="white"/>
          <w:lang w:val="en-US"/>
        </w:rPr>
        <w:t>: We decided we would do the sit-in at the Woolworth’s lunch counter.</w:t>
      </w:r>
    </w:p>
    <w:p w14:paraId="0FE0702E" w14:textId="77777777" w:rsidR="00D55A6C" w:rsidRPr="00DA6C15" w:rsidRDefault="00D55A6C" w:rsidP="00D55A6C">
      <w:pPr>
        <w:widowControl w:val="0"/>
        <w:pBdr>
          <w:top w:val="single" w:sz="8" w:space="6" w:color="000000"/>
          <w:left w:val="single" w:sz="8" w:space="6" w:color="000000"/>
          <w:bottom w:val="single" w:sz="8" w:space="6" w:color="000000"/>
          <w:right w:val="single" w:sz="8" w:space="6" w:color="000000"/>
        </w:pBdr>
        <w:rPr>
          <w:rFonts w:eastAsia="Times New Roman" w:cstheme="minorHAnsi"/>
          <w:i/>
          <w:highlight w:val="white"/>
          <w:lang w:val="en-US"/>
        </w:rPr>
      </w:pPr>
      <w:r w:rsidRPr="00DA6C15">
        <w:rPr>
          <w:rFonts w:eastAsia="Times New Roman" w:cstheme="minorHAnsi"/>
          <w:b/>
          <w:i/>
          <w:highlight w:val="white"/>
          <w:lang w:val="en-US"/>
        </w:rPr>
        <w:t>J.T. Mulholland</w:t>
      </w:r>
      <w:r w:rsidRPr="00DA6C15">
        <w:rPr>
          <w:rFonts w:eastAsia="Times New Roman" w:cstheme="minorHAnsi"/>
          <w:i/>
          <w:highlight w:val="white"/>
          <w:lang w:val="en-US"/>
        </w:rPr>
        <w:t>: Now Woolworth was what we called a five-and-dime. Think dollar store with a food court. (laughs)</w:t>
      </w:r>
    </w:p>
    <w:p w14:paraId="303C5F0B" w14:textId="77777777" w:rsidR="00D55A6C" w:rsidRPr="00DA6C15" w:rsidRDefault="00D55A6C" w:rsidP="00D55A6C">
      <w:pPr>
        <w:widowControl w:val="0"/>
        <w:pBdr>
          <w:top w:val="single" w:sz="8" w:space="6" w:color="000000"/>
          <w:left w:val="single" w:sz="8" w:space="6" w:color="000000"/>
          <w:bottom w:val="single" w:sz="8" w:space="6" w:color="000000"/>
          <w:right w:val="single" w:sz="8" w:space="6" w:color="000000"/>
        </w:pBdr>
        <w:rPr>
          <w:rFonts w:eastAsia="Times New Roman" w:cstheme="minorHAnsi"/>
          <w:i/>
          <w:highlight w:val="white"/>
          <w:lang w:val="en-US"/>
        </w:rPr>
      </w:pPr>
      <w:r w:rsidRPr="00DA6C15">
        <w:rPr>
          <w:rFonts w:eastAsia="Times New Roman" w:cstheme="minorHAnsi"/>
          <w:b/>
          <w:i/>
          <w:highlight w:val="white"/>
          <w:lang w:val="en-US"/>
        </w:rPr>
        <w:t>B. Minor:</w:t>
      </w:r>
      <w:r w:rsidRPr="00DA6C15">
        <w:rPr>
          <w:rFonts w:eastAsia="Times New Roman" w:cstheme="minorHAnsi"/>
          <w:i/>
          <w:highlight w:val="white"/>
          <w:lang w:val="en-US"/>
        </w:rPr>
        <w:t xml:space="preserve"> They sold hotdogs and hamburgers.</w:t>
      </w:r>
    </w:p>
    <w:p w14:paraId="1716E3AB" w14:textId="77777777" w:rsidR="00D55A6C" w:rsidRPr="00DA6C15" w:rsidRDefault="00D55A6C" w:rsidP="00D55A6C">
      <w:pPr>
        <w:widowControl w:val="0"/>
        <w:pBdr>
          <w:top w:val="single" w:sz="8" w:space="6" w:color="000000"/>
          <w:left w:val="single" w:sz="8" w:space="6" w:color="000000"/>
          <w:bottom w:val="single" w:sz="8" w:space="6" w:color="000000"/>
          <w:right w:val="single" w:sz="8" w:space="6" w:color="000000"/>
        </w:pBdr>
        <w:rPr>
          <w:rFonts w:eastAsia="Times New Roman" w:cstheme="minorHAnsi"/>
          <w:i/>
          <w:highlight w:val="white"/>
          <w:lang w:val="en-US"/>
        </w:rPr>
      </w:pPr>
      <w:r w:rsidRPr="00DA6C15">
        <w:rPr>
          <w:rFonts w:eastAsia="Times New Roman" w:cstheme="minorHAnsi"/>
          <w:b/>
          <w:i/>
          <w:highlight w:val="white"/>
          <w:lang w:val="en-US"/>
        </w:rPr>
        <w:t>J.T. Mulholland</w:t>
      </w:r>
      <w:r w:rsidRPr="00DA6C15">
        <w:rPr>
          <w:rFonts w:eastAsia="Times New Roman" w:cstheme="minorHAnsi"/>
          <w:i/>
          <w:highlight w:val="white"/>
          <w:lang w:val="en-US"/>
        </w:rPr>
        <w:t xml:space="preserve">: Everyone shopped at a five and dime. Everyone could afford it. And to not be welcomed as a customer at this one part of the store, the lunch counter, that was morally and legally indefensible. Anne Moody, Pearlina, and Memphis Norman, all of whom were </w:t>
      </w:r>
      <w:proofErr w:type="spellStart"/>
      <w:r w:rsidRPr="00DA6C15">
        <w:rPr>
          <w:rFonts w:eastAsia="Times New Roman" w:cstheme="minorHAnsi"/>
          <w:i/>
          <w:highlight w:val="white"/>
          <w:lang w:val="en-US"/>
        </w:rPr>
        <w:t>Tougaloo</w:t>
      </w:r>
      <w:proofErr w:type="spellEnd"/>
      <w:r w:rsidRPr="00DA6C15">
        <w:rPr>
          <w:rFonts w:eastAsia="Times New Roman" w:cstheme="minorHAnsi"/>
          <w:i/>
          <w:highlight w:val="white"/>
          <w:lang w:val="en-US"/>
        </w:rPr>
        <w:t xml:space="preserve"> students, were </w:t>
      </w:r>
      <w:proofErr w:type="spellStart"/>
      <w:r w:rsidRPr="00DA6C15">
        <w:rPr>
          <w:rFonts w:eastAsia="Times New Roman" w:cstheme="minorHAnsi"/>
          <w:i/>
          <w:highlight w:val="white"/>
          <w:lang w:val="en-US"/>
        </w:rPr>
        <w:t>gonna</w:t>
      </w:r>
      <w:proofErr w:type="spellEnd"/>
      <w:r w:rsidRPr="00DA6C15">
        <w:rPr>
          <w:rFonts w:eastAsia="Times New Roman" w:cstheme="minorHAnsi"/>
          <w:i/>
          <w:highlight w:val="white"/>
          <w:lang w:val="en-US"/>
        </w:rPr>
        <w:t xml:space="preserve"> sit at the counter. And then, there was </w:t>
      </w:r>
      <w:proofErr w:type="spellStart"/>
      <w:r w:rsidRPr="00DA6C15">
        <w:rPr>
          <w:rFonts w:eastAsia="Times New Roman" w:cstheme="minorHAnsi"/>
          <w:i/>
          <w:highlight w:val="white"/>
          <w:lang w:val="en-US"/>
        </w:rPr>
        <w:t>gonna</w:t>
      </w:r>
      <w:proofErr w:type="spellEnd"/>
      <w:r w:rsidRPr="00DA6C15">
        <w:rPr>
          <w:rFonts w:eastAsia="Times New Roman" w:cstheme="minorHAnsi"/>
          <w:i/>
          <w:highlight w:val="white"/>
          <w:lang w:val="en-US"/>
        </w:rPr>
        <w:t xml:space="preserve"> be a diversionary sort of picket line down the street. The idea I think being that the picket line would divert the police attention while people got seated.</w:t>
      </w:r>
    </w:p>
    <w:p w14:paraId="6428D336" w14:textId="77777777" w:rsidR="00D55A6C" w:rsidRPr="00DA6C15" w:rsidRDefault="00D55A6C" w:rsidP="00D55A6C">
      <w:pPr>
        <w:widowControl w:val="0"/>
        <w:pBdr>
          <w:top w:val="single" w:sz="8" w:space="6" w:color="000000"/>
          <w:left w:val="single" w:sz="8" w:space="6" w:color="000000"/>
          <w:bottom w:val="single" w:sz="8" w:space="6" w:color="000000"/>
          <w:right w:val="single" w:sz="8" w:space="6" w:color="000000"/>
        </w:pBdr>
        <w:rPr>
          <w:rFonts w:eastAsia="Times New Roman" w:cstheme="minorHAnsi"/>
          <w:i/>
          <w:highlight w:val="white"/>
          <w:lang w:val="en-US"/>
        </w:rPr>
      </w:pPr>
      <w:r w:rsidRPr="00DA6C15">
        <w:rPr>
          <w:rFonts w:eastAsia="Times New Roman" w:cstheme="minorHAnsi"/>
          <w:b/>
          <w:i/>
          <w:highlight w:val="white"/>
          <w:lang w:val="en-US"/>
        </w:rPr>
        <w:t>Rev. Ed King</w:t>
      </w:r>
      <w:r w:rsidRPr="00DA6C15">
        <w:rPr>
          <w:rFonts w:eastAsia="Times New Roman" w:cstheme="minorHAnsi"/>
          <w:i/>
          <w:highlight w:val="white"/>
          <w:lang w:val="en-US"/>
        </w:rPr>
        <w:t>: They would be a decoy and they became the most photographed sit-in in the history of the sit-in movement.</w:t>
      </w:r>
    </w:p>
    <w:p w14:paraId="0D3BB263" w14:textId="77777777" w:rsidR="00D55A6C" w:rsidRPr="00DA6C15" w:rsidRDefault="00D55A6C" w:rsidP="00D55A6C">
      <w:pPr>
        <w:widowControl w:val="0"/>
        <w:pBdr>
          <w:top w:val="single" w:sz="8" w:space="6" w:color="000000"/>
          <w:left w:val="single" w:sz="8" w:space="6" w:color="000000"/>
          <w:bottom w:val="single" w:sz="8" w:space="6" w:color="000000"/>
          <w:right w:val="single" w:sz="8" w:space="6" w:color="000000"/>
        </w:pBdr>
        <w:rPr>
          <w:rFonts w:eastAsia="Times New Roman" w:cstheme="minorHAnsi"/>
          <w:i/>
          <w:highlight w:val="white"/>
          <w:lang w:val="en-US"/>
        </w:rPr>
      </w:pPr>
      <w:r w:rsidRPr="00DA6C15">
        <w:rPr>
          <w:rFonts w:eastAsia="Times New Roman" w:cstheme="minorHAnsi"/>
          <w:b/>
          <w:i/>
          <w:highlight w:val="white"/>
          <w:lang w:val="en-US"/>
        </w:rPr>
        <w:t>Daphne Chamberlain</w:t>
      </w:r>
      <w:r w:rsidRPr="00DA6C15">
        <w:rPr>
          <w:rFonts w:eastAsia="Times New Roman" w:cstheme="minorHAnsi"/>
          <w:i/>
          <w:highlight w:val="white"/>
          <w:lang w:val="en-US"/>
        </w:rPr>
        <w:t>: "This was the lunch hour. So, students at Central High School had a lunch break and it was just a few blocks away so they walked over. This is a very conflicting scene.</w:t>
      </w:r>
    </w:p>
    <w:p w14:paraId="4637256E" w14:textId="77777777" w:rsidR="00D55A6C" w:rsidRPr="00DA6C15" w:rsidRDefault="00D55A6C" w:rsidP="00D55A6C">
      <w:pPr>
        <w:widowControl w:val="0"/>
        <w:pBdr>
          <w:top w:val="single" w:sz="8" w:space="6" w:color="000000"/>
          <w:left w:val="single" w:sz="8" w:space="6" w:color="000000"/>
          <w:bottom w:val="single" w:sz="8" w:space="6" w:color="000000"/>
          <w:right w:val="single" w:sz="8" w:space="6" w:color="000000"/>
        </w:pBdr>
        <w:rPr>
          <w:rFonts w:eastAsia="Times New Roman" w:cstheme="minorHAnsi"/>
          <w:i/>
          <w:highlight w:val="white"/>
          <w:lang w:val="en-US"/>
        </w:rPr>
      </w:pPr>
      <w:r w:rsidRPr="00DA6C15">
        <w:rPr>
          <w:rFonts w:eastAsia="Times New Roman" w:cstheme="minorHAnsi"/>
          <w:b/>
          <w:i/>
          <w:highlight w:val="white"/>
          <w:lang w:val="en-US"/>
        </w:rPr>
        <w:t>J.T. Mulholland</w:t>
      </w:r>
      <w:r w:rsidRPr="00DA6C15">
        <w:rPr>
          <w:rFonts w:eastAsia="Times New Roman" w:cstheme="minorHAnsi"/>
          <w:i/>
          <w:highlight w:val="white"/>
          <w:lang w:val="en-US"/>
        </w:rPr>
        <w:t>: I conferred with Ed King, who was the spotter, about should I sit down? And yes, I should. And then, Annie and I got pulled off our stools and drug up to the front of the store.</w:t>
      </w:r>
    </w:p>
    <w:p w14:paraId="4CA3BFE8" w14:textId="77777777" w:rsidR="00D55A6C" w:rsidRPr="00DA6C15" w:rsidRDefault="00D55A6C" w:rsidP="00D55A6C">
      <w:pPr>
        <w:widowControl w:val="0"/>
        <w:pBdr>
          <w:top w:val="single" w:sz="8" w:space="6" w:color="000000"/>
          <w:left w:val="single" w:sz="8" w:space="6" w:color="000000"/>
          <w:bottom w:val="single" w:sz="8" w:space="6" w:color="000000"/>
          <w:right w:val="single" w:sz="8" w:space="6" w:color="000000"/>
        </w:pBdr>
        <w:rPr>
          <w:rFonts w:eastAsia="Times New Roman" w:cstheme="minorHAnsi"/>
          <w:i/>
          <w:highlight w:val="white"/>
          <w:lang w:val="en-US"/>
        </w:rPr>
      </w:pPr>
      <w:r w:rsidRPr="00DA6C15">
        <w:rPr>
          <w:rFonts w:eastAsia="Times New Roman" w:cstheme="minorHAnsi"/>
          <w:b/>
          <w:i/>
          <w:highlight w:val="white"/>
          <w:lang w:val="en-US"/>
        </w:rPr>
        <w:t>Rev. Ed King</w:t>
      </w:r>
      <w:r w:rsidRPr="00DA6C15">
        <w:rPr>
          <w:rFonts w:eastAsia="Times New Roman" w:cstheme="minorHAnsi"/>
          <w:i/>
          <w:highlight w:val="white"/>
          <w:lang w:val="en-US"/>
        </w:rPr>
        <w:t>: It was very theatrical.</w:t>
      </w:r>
    </w:p>
    <w:p w14:paraId="4106040B" w14:textId="77777777" w:rsidR="00D55A6C" w:rsidRPr="00DA6C15" w:rsidRDefault="00D55A6C" w:rsidP="00D55A6C">
      <w:pPr>
        <w:widowControl w:val="0"/>
        <w:pBdr>
          <w:top w:val="single" w:sz="8" w:space="6" w:color="000000"/>
          <w:left w:val="single" w:sz="8" w:space="6" w:color="000000"/>
          <w:bottom w:val="single" w:sz="8" w:space="6" w:color="000000"/>
          <w:right w:val="single" w:sz="8" w:space="6" w:color="000000"/>
        </w:pBdr>
        <w:rPr>
          <w:rFonts w:eastAsia="Times New Roman" w:cstheme="minorHAnsi"/>
          <w:i/>
          <w:highlight w:val="white"/>
          <w:lang w:val="en-US"/>
        </w:rPr>
      </w:pPr>
      <w:r w:rsidRPr="00DA6C15">
        <w:rPr>
          <w:rFonts w:eastAsia="Times New Roman" w:cstheme="minorHAnsi"/>
          <w:b/>
          <w:i/>
          <w:highlight w:val="white"/>
          <w:lang w:val="en-US"/>
        </w:rPr>
        <w:t>J.T. Mulholland</w:t>
      </w:r>
      <w:r w:rsidRPr="00DA6C15">
        <w:rPr>
          <w:rFonts w:eastAsia="Times New Roman" w:cstheme="minorHAnsi"/>
          <w:i/>
          <w:highlight w:val="white"/>
          <w:lang w:val="en-US"/>
        </w:rPr>
        <w:t>: The main weapons were whatever was sitting on the counter, and I mean, this is everything from vinegar to pepper to sugar to sometimes a fist.</w:t>
      </w:r>
    </w:p>
    <w:p w14:paraId="1ED5EEE4" w14:textId="77777777" w:rsidR="00D55A6C" w:rsidRPr="00DA6C15" w:rsidRDefault="00D55A6C" w:rsidP="00D55A6C">
      <w:pPr>
        <w:widowControl w:val="0"/>
        <w:pBdr>
          <w:top w:val="single" w:sz="8" w:space="6" w:color="000000"/>
          <w:left w:val="single" w:sz="8" w:space="6" w:color="000000"/>
          <w:bottom w:val="single" w:sz="8" w:space="6" w:color="000000"/>
          <w:right w:val="single" w:sz="8" w:space="6" w:color="000000"/>
        </w:pBdr>
        <w:rPr>
          <w:rFonts w:eastAsia="Times New Roman" w:cstheme="minorHAnsi"/>
          <w:i/>
          <w:highlight w:val="white"/>
          <w:lang w:val="en-US"/>
        </w:rPr>
      </w:pPr>
      <w:r w:rsidRPr="00DA6C15">
        <w:rPr>
          <w:rFonts w:eastAsia="Times New Roman" w:cstheme="minorHAnsi"/>
          <w:b/>
          <w:i/>
          <w:highlight w:val="white"/>
          <w:lang w:val="en-US"/>
        </w:rPr>
        <w:t>Daphne Chamberlain</w:t>
      </w:r>
      <w:r w:rsidRPr="00DA6C15">
        <w:rPr>
          <w:rFonts w:eastAsia="Times New Roman" w:cstheme="minorHAnsi"/>
          <w:i/>
          <w:highlight w:val="white"/>
          <w:lang w:val="en-US"/>
        </w:rPr>
        <w:t>: At the end of the day, it’s about humiliating people. It’s to bring a person to their knees psychologically.</w:t>
      </w:r>
    </w:p>
    <w:p w14:paraId="103A72F4" w14:textId="77777777" w:rsidR="00D55A6C" w:rsidRPr="00DA6C15" w:rsidRDefault="00D55A6C" w:rsidP="00D55A6C">
      <w:pPr>
        <w:widowControl w:val="0"/>
        <w:pBdr>
          <w:top w:val="single" w:sz="8" w:space="6" w:color="000000"/>
          <w:left w:val="single" w:sz="8" w:space="6" w:color="000000"/>
          <w:bottom w:val="single" w:sz="8" w:space="6" w:color="000000"/>
          <w:right w:val="single" w:sz="8" w:space="6" w:color="000000"/>
        </w:pBdr>
        <w:rPr>
          <w:rFonts w:eastAsia="Times New Roman" w:cstheme="minorHAnsi"/>
          <w:b/>
          <w:lang w:val="en-US"/>
        </w:rPr>
      </w:pPr>
      <w:r w:rsidRPr="00DA6C15">
        <w:rPr>
          <w:rFonts w:eastAsia="Times New Roman" w:cstheme="minorHAnsi"/>
          <w:i/>
          <w:highlight w:val="white"/>
          <w:lang w:val="en-US"/>
        </w:rPr>
        <w:t xml:space="preserve"> </w:t>
      </w:r>
      <w:r w:rsidRPr="00DA6C15">
        <w:rPr>
          <w:rFonts w:eastAsia="Times New Roman" w:cstheme="minorHAnsi"/>
          <w:b/>
          <w:i/>
          <w:highlight w:val="white"/>
          <w:lang w:val="en-US"/>
        </w:rPr>
        <w:t>J.T. Mulholland</w:t>
      </w:r>
      <w:r w:rsidRPr="00DA6C15">
        <w:rPr>
          <w:rFonts w:eastAsia="Times New Roman" w:cstheme="minorHAnsi"/>
          <w:i/>
          <w:highlight w:val="white"/>
          <w:lang w:val="en-US"/>
        </w:rPr>
        <w:t>: This is not to take away from King, but to reduce the civil rights movement to Rosa Parks and Dr. King makes everyday folks like you and me look like we can’t do anything except follow. The students today have to see that they can identify their cause and go change the world. And as old folks now, our role is to have their back.</w:t>
      </w:r>
    </w:p>
    <w:p w14:paraId="2D58B11D" w14:textId="77777777" w:rsidR="00D55A6C" w:rsidRPr="00DA6C15" w:rsidRDefault="00D55A6C" w:rsidP="00D55A6C">
      <w:pPr>
        <w:widowControl w:val="0"/>
        <w:rPr>
          <w:rFonts w:cstheme="minorHAnsi"/>
          <w:b/>
          <w:lang w:val="en-US"/>
        </w:rPr>
      </w:pPr>
    </w:p>
    <w:p w14:paraId="3E8F8166" w14:textId="77777777" w:rsidR="00D55A6C" w:rsidRPr="00DA6C15" w:rsidRDefault="00D55A6C" w:rsidP="00DA6C15">
      <w:pPr>
        <w:spacing w:after="0"/>
        <w:rPr>
          <w:rFonts w:cstheme="minorHAnsi"/>
          <w:i/>
          <w:lang w:val="en-GB"/>
        </w:rPr>
      </w:pPr>
      <w:r w:rsidRPr="00DA6C15">
        <w:rPr>
          <w:rFonts w:cstheme="minorHAnsi"/>
          <w:i/>
          <w:lang w:val="en-GB"/>
        </w:rPr>
        <w:lastRenderedPageBreak/>
        <w:t>ACTIVITY :</w:t>
      </w:r>
    </w:p>
    <w:p w14:paraId="2263F40F" w14:textId="77777777" w:rsidR="00D55A6C" w:rsidRPr="00DA6C15" w:rsidRDefault="00D55A6C" w:rsidP="00DA6C15">
      <w:pPr>
        <w:widowControl w:val="0"/>
        <w:spacing w:after="0"/>
        <w:rPr>
          <w:rFonts w:cstheme="minorHAnsi"/>
          <w:i/>
          <w:lang w:val="en-US"/>
        </w:rPr>
      </w:pPr>
      <w:r w:rsidRPr="00DA6C15">
        <w:rPr>
          <w:rFonts w:cstheme="minorHAnsi"/>
          <w:i/>
          <w:lang w:val="en-US"/>
        </w:rPr>
        <w:t xml:space="preserve">• Rephrase any information you find on the Internet. You should not merely copy and paste it. </w:t>
      </w:r>
    </w:p>
    <w:p w14:paraId="6F969A4B" w14:textId="77777777" w:rsidR="00D55A6C" w:rsidRPr="00DA6C15" w:rsidRDefault="00D55A6C" w:rsidP="00DA6C15">
      <w:pPr>
        <w:widowControl w:val="0"/>
        <w:spacing w:after="0"/>
        <w:rPr>
          <w:rFonts w:cstheme="minorHAnsi"/>
          <w:i/>
          <w:lang w:val="en-US"/>
        </w:rPr>
      </w:pPr>
      <w:r w:rsidRPr="00DA6C15">
        <w:rPr>
          <w:rFonts w:cstheme="minorHAnsi"/>
          <w:i/>
          <w:lang w:val="en-US"/>
        </w:rPr>
        <w:t xml:space="preserve">• Prepare visual aids to make your report more convincing. </w:t>
      </w:r>
    </w:p>
    <w:p w14:paraId="7FAA2DF2" w14:textId="77777777" w:rsidR="00D55A6C" w:rsidRPr="00DA6C15" w:rsidRDefault="00D55A6C" w:rsidP="00DA6C15">
      <w:pPr>
        <w:widowControl w:val="0"/>
        <w:spacing w:after="0"/>
        <w:ind w:firstLine="720"/>
        <w:rPr>
          <w:rFonts w:cstheme="minorHAnsi"/>
          <w:i/>
          <w:lang w:val="en-US"/>
        </w:rPr>
      </w:pPr>
      <w:r w:rsidRPr="00DA6C15">
        <w:rPr>
          <w:rFonts w:cstheme="minorHAnsi"/>
          <w:i/>
          <w:lang w:val="en-US"/>
        </w:rPr>
        <w:t xml:space="preserve">&gt; You may use a PowerPoint presentation, for example. </w:t>
      </w:r>
    </w:p>
    <w:p w14:paraId="3EB1A31C" w14:textId="77777777" w:rsidR="00D55A6C" w:rsidRPr="00DA6C15" w:rsidRDefault="00D55A6C" w:rsidP="00DA6C15">
      <w:pPr>
        <w:widowControl w:val="0"/>
        <w:spacing w:after="0"/>
        <w:ind w:left="720"/>
        <w:rPr>
          <w:rFonts w:cstheme="minorHAnsi"/>
          <w:i/>
          <w:lang w:val="en-US"/>
        </w:rPr>
      </w:pPr>
      <w:r w:rsidRPr="00DA6C15">
        <w:rPr>
          <w:rFonts w:cstheme="minorHAnsi"/>
          <w:i/>
          <w:lang w:val="en-US"/>
        </w:rPr>
        <w:t>&gt; Select relevant images. They have to relate to what you will present.</w:t>
      </w:r>
    </w:p>
    <w:p w14:paraId="3FCB4F4D" w14:textId="77777777" w:rsidR="00D55A6C" w:rsidRPr="00DA6C15" w:rsidRDefault="00D55A6C" w:rsidP="00DA6C15">
      <w:pPr>
        <w:widowControl w:val="0"/>
        <w:spacing w:after="0"/>
        <w:ind w:firstLine="720"/>
        <w:rPr>
          <w:rFonts w:cstheme="minorHAnsi"/>
          <w:i/>
          <w:lang w:val="en-US"/>
        </w:rPr>
      </w:pPr>
      <w:r w:rsidRPr="00DA6C15">
        <w:rPr>
          <w:rFonts w:cstheme="minorHAnsi"/>
          <w:i/>
          <w:lang w:val="en-US"/>
        </w:rPr>
        <w:t xml:space="preserve">&gt; Do not just read what is written on your slides. Highlight key information, and add details. </w:t>
      </w:r>
    </w:p>
    <w:p w14:paraId="303E374D" w14:textId="77777777" w:rsidR="00D55A6C" w:rsidRPr="00DA6C15" w:rsidRDefault="00D55A6C" w:rsidP="00DA6C15">
      <w:pPr>
        <w:widowControl w:val="0"/>
        <w:spacing w:after="0"/>
        <w:rPr>
          <w:rFonts w:cstheme="minorHAnsi"/>
          <w:i/>
          <w:lang w:val="en-US"/>
        </w:rPr>
      </w:pPr>
      <w:r w:rsidRPr="00DA6C15">
        <w:rPr>
          <w:rFonts w:cstheme="minorHAnsi"/>
          <w:i/>
          <w:lang w:val="en-US"/>
        </w:rPr>
        <w:t>• Use rich and complex sentences to express your ideas and choices</w:t>
      </w:r>
    </w:p>
    <w:p w14:paraId="5DDC43FC" w14:textId="77777777" w:rsidR="00D55A6C" w:rsidRPr="00DA6C15" w:rsidRDefault="00D55A6C" w:rsidP="00D55A6C">
      <w:pPr>
        <w:widowControl w:val="0"/>
        <w:ind w:firstLine="720"/>
        <w:rPr>
          <w:rFonts w:cstheme="minorHAnsi"/>
          <w:lang w:val="en-US"/>
        </w:rPr>
      </w:pPr>
    </w:p>
    <w:p w14:paraId="66291188" w14:textId="77777777" w:rsidR="00D55A6C" w:rsidRPr="00DA6C15" w:rsidRDefault="00D55A6C" w:rsidP="00D55A6C">
      <w:pPr>
        <w:rPr>
          <w:rFonts w:cstheme="minorHAnsi"/>
        </w:rPr>
      </w:pPr>
      <w:r w:rsidRPr="00DA6C15">
        <w:rPr>
          <w:rFonts w:cstheme="minorHAnsi"/>
          <w:b/>
          <w:color w:val="990000"/>
          <w:sz w:val="24"/>
          <w:szCs w:val="24"/>
        </w:rPr>
        <w:t>grille d’évaluation</w:t>
      </w:r>
    </w:p>
    <w:p w14:paraId="50927954" w14:textId="77777777" w:rsidR="00D55A6C" w:rsidRPr="00DA6C15" w:rsidRDefault="00D55A6C" w:rsidP="00D55A6C">
      <w:pPr>
        <w:rPr>
          <w:rFonts w:cstheme="minorHAnsi"/>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1485"/>
        <w:gridCol w:w="1755"/>
        <w:gridCol w:w="1890"/>
        <w:gridCol w:w="2025"/>
        <w:gridCol w:w="1230"/>
      </w:tblGrid>
      <w:tr w:rsidR="00D55A6C" w:rsidRPr="00DA6C15" w14:paraId="34942E0B" w14:textId="77777777" w:rsidTr="0086168C">
        <w:tc>
          <w:tcPr>
            <w:tcW w:w="1215" w:type="dxa"/>
            <w:shd w:val="clear" w:color="auto" w:fill="CCCCCC"/>
            <w:tcMar>
              <w:top w:w="56" w:type="dxa"/>
              <w:left w:w="56" w:type="dxa"/>
              <w:bottom w:w="56" w:type="dxa"/>
              <w:right w:w="56" w:type="dxa"/>
            </w:tcMar>
          </w:tcPr>
          <w:p w14:paraId="1E456D13" w14:textId="77777777" w:rsidR="00D55A6C" w:rsidRPr="00DA6C15" w:rsidRDefault="00D55A6C" w:rsidP="0086168C">
            <w:pPr>
              <w:widowControl w:val="0"/>
              <w:jc w:val="center"/>
              <w:rPr>
                <w:rFonts w:cstheme="minorHAnsi"/>
                <w:b/>
                <w:sz w:val="16"/>
                <w:szCs w:val="16"/>
              </w:rPr>
            </w:pPr>
          </w:p>
        </w:tc>
        <w:tc>
          <w:tcPr>
            <w:tcW w:w="1485" w:type="dxa"/>
            <w:shd w:val="clear" w:color="auto" w:fill="auto"/>
            <w:tcMar>
              <w:top w:w="56" w:type="dxa"/>
              <w:left w:w="56" w:type="dxa"/>
              <w:bottom w:w="56" w:type="dxa"/>
              <w:right w:w="56" w:type="dxa"/>
            </w:tcMar>
          </w:tcPr>
          <w:p w14:paraId="68763868" w14:textId="77777777" w:rsidR="00D55A6C" w:rsidRPr="00DA6C15" w:rsidRDefault="00D55A6C" w:rsidP="0086168C">
            <w:pPr>
              <w:widowControl w:val="0"/>
              <w:jc w:val="center"/>
              <w:rPr>
                <w:rFonts w:cstheme="minorHAnsi"/>
                <w:b/>
                <w:sz w:val="16"/>
                <w:szCs w:val="16"/>
              </w:rPr>
            </w:pPr>
            <w:r w:rsidRPr="00DA6C15">
              <w:rPr>
                <w:rFonts w:cstheme="minorHAnsi"/>
                <w:b/>
                <w:sz w:val="16"/>
                <w:szCs w:val="16"/>
              </w:rPr>
              <w:t>Niveau 1 (A1)</w:t>
            </w:r>
          </w:p>
        </w:tc>
        <w:tc>
          <w:tcPr>
            <w:tcW w:w="1755" w:type="dxa"/>
            <w:shd w:val="clear" w:color="auto" w:fill="auto"/>
            <w:tcMar>
              <w:top w:w="56" w:type="dxa"/>
              <w:left w:w="56" w:type="dxa"/>
              <w:bottom w:w="56" w:type="dxa"/>
              <w:right w:w="56" w:type="dxa"/>
            </w:tcMar>
          </w:tcPr>
          <w:p w14:paraId="1A5EEB10" w14:textId="77777777" w:rsidR="00D55A6C" w:rsidRPr="00DA6C15" w:rsidRDefault="00D55A6C" w:rsidP="0086168C">
            <w:pPr>
              <w:widowControl w:val="0"/>
              <w:jc w:val="center"/>
              <w:rPr>
                <w:rFonts w:cstheme="minorHAnsi"/>
                <w:b/>
                <w:sz w:val="16"/>
                <w:szCs w:val="16"/>
              </w:rPr>
            </w:pPr>
            <w:r w:rsidRPr="00DA6C15">
              <w:rPr>
                <w:rFonts w:cstheme="minorHAnsi"/>
                <w:b/>
                <w:sz w:val="16"/>
                <w:szCs w:val="16"/>
              </w:rPr>
              <w:t>Niveau 2 (A2)</w:t>
            </w:r>
          </w:p>
        </w:tc>
        <w:tc>
          <w:tcPr>
            <w:tcW w:w="1890" w:type="dxa"/>
            <w:shd w:val="clear" w:color="auto" w:fill="auto"/>
            <w:tcMar>
              <w:top w:w="56" w:type="dxa"/>
              <w:left w:w="56" w:type="dxa"/>
              <w:bottom w:w="56" w:type="dxa"/>
              <w:right w:w="56" w:type="dxa"/>
            </w:tcMar>
          </w:tcPr>
          <w:p w14:paraId="466C9343" w14:textId="77777777" w:rsidR="00D55A6C" w:rsidRPr="00DA6C15" w:rsidRDefault="00D55A6C" w:rsidP="0086168C">
            <w:pPr>
              <w:widowControl w:val="0"/>
              <w:jc w:val="center"/>
              <w:rPr>
                <w:rFonts w:cstheme="minorHAnsi"/>
                <w:b/>
                <w:sz w:val="16"/>
                <w:szCs w:val="16"/>
              </w:rPr>
            </w:pPr>
            <w:r w:rsidRPr="00DA6C15">
              <w:rPr>
                <w:rFonts w:cstheme="minorHAnsi"/>
                <w:b/>
                <w:sz w:val="16"/>
                <w:szCs w:val="16"/>
              </w:rPr>
              <w:t>Niveau 3 (B1)</w:t>
            </w:r>
          </w:p>
        </w:tc>
        <w:tc>
          <w:tcPr>
            <w:tcW w:w="2025" w:type="dxa"/>
            <w:shd w:val="clear" w:color="auto" w:fill="auto"/>
            <w:tcMar>
              <w:top w:w="56" w:type="dxa"/>
              <w:left w:w="56" w:type="dxa"/>
              <w:bottom w:w="56" w:type="dxa"/>
              <w:right w:w="56" w:type="dxa"/>
            </w:tcMar>
          </w:tcPr>
          <w:p w14:paraId="4E5A51FF" w14:textId="77777777" w:rsidR="00D55A6C" w:rsidRPr="00DA6C15" w:rsidRDefault="00D55A6C" w:rsidP="0086168C">
            <w:pPr>
              <w:widowControl w:val="0"/>
              <w:jc w:val="center"/>
              <w:rPr>
                <w:rFonts w:cstheme="minorHAnsi"/>
                <w:b/>
                <w:sz w:val="16"/>
                <w:szCs w:val="16"/>
              </w:rPr>
            </w:pPr>
            <w:r w:rsidRPr="00DA6C15">
              <w:rPr>
                <w:rFonts w:cstheme="minorHAnsi"/>
                <w:b/>
                <w:sz w:val="16"/>
                <w:szCs w:val="16"/>
              </w:rPr>
              <w:t>Niveau 4 (B2)</w:t>
            </w:r>
          </w:p>
        </w:tc>
        <w:tc>
          <w:tcPr>
            <w:tcW w:w="1230" w:type="dxa"/>
            <w:shd w:val="clear" w:color="auto" w:fill="auto"/>
            <w:tcMar>
              <w:top w:w="56" w:type="dxa"/>
              <w:left w:w="56" w:type="dxa"/>
              <w:bottom w:w="56" w:type="dxa"/>
              <w:right w:w="56" w:type="dxa"/>
            </w:tcMar>
          </w:tcPr>
          <w:p w14:paraId="7A08899C" w14:textId="77777777" w:rsidR="00D55A6C" w:rsidRPr="00DA6C15" w:rsidRDefault="00D55A6C" w:rsidP="0086168C">
            <w:pPr>
              <w:widowControl w:val="0"/>
              <w:jc w:val="center"/>
              <w:rPr>
                <w:rFonts w:cstheme="minorHAnsi"/>
                <w:b/>
                <w:sz w:val="16"/>
                <w:szCs w:val="16"/>
              </w:rPr>
            </w:pPr>
            <w:r w:rsidRPr="00DA6C15">
              <w:rPr>
                <w:rFonts w:cstheme="minorHAnsi"/>
                <w:b/>
                <w:sz w:val="16"/>
                <w:szCs w:val="16"/>
              </w:rPr>
              <w:t>Vers C1</w:t>
            </w:r>
          </w:p>
        </w:tc>
      </w:tr>
      <w:tr w:rsidR="00D55A6C" w:rsidRPr="00DA6C15" w14:paraId="27740967" w14:textId="77777777" w:rsidTr="0086168C">
        <w:trPr>
          <w:trHeight w:val="380"/>
        </w:trPr>
        <w:tc>
          <w:tcPr>
            <w:tcW w:w="1215" w:type="dxa"/>
            <w:vMerge w:val="restart"/>
            <w:shd w:val="clear" w:color="auto" w:fill="CCCCCC"/>
            <w:tcMar>
              <w:top w:w="56" w:type="dxa"/>
              <w:left w:w="56" w:type="dxa"/>
              <w:bottom w:w="56" w:type="dxa"/>
              <w:right w:w="56" w:type="dxa"/>
            </w:tcMar>
          </w:tcPr>
          <w:p w14:paraId="33B725F4" w14:textId="77777777" w:rsidR="00D55A6C" w:rsidRPr="00DA6C15" w:rsidRDefault="00D55A6C" w:rsidP="0086168C">
            <w:pPr>
              <w:widowControl w:val="0"/>
              <w:rPr>
                <w:rFonts w:cstheme="minorHAnsi"/>
                <w:b/>
                <w:sz w:val="16"/>
                <w:szCs w:val="16"/>
              </w:rPr>
            </w:pPr>
            <w:r w:rsidRPr="00DA6C15">
              <w:rPr>
                <w:rFonts w:cstheme="minorHAnsi"/>
                <w:b/>
                <w:sz w:val="16"/>
                <w:szCs w:val="16"/>
              </w:rPr>
              <w:t>Réalisation de la tâche</w:t>
            </w:r>
          </w:p>
        </w:tc>
        <w:tc>
          <w:tcPr>
            <w:tcW w:w="1485" w:type="dxa"/>
            <w:tcBorders>
              <w:bottom w:val="single" w:sz="8" w:space="0" w:color="9E9E9E"/>
            </w:tcBorders>
            <w:tcMar>
              <w:top w:w="56" w:type="dxa"/>
              <w:left w:w="56" w:type="dxa"/>
              <w:bottom w:w="56" w:type="dxa"/>
              <w:right w:w="56" w:type="dxa"/>
            </w:tcMar>
            <w:vAlign w:val="center"/>
          </w:tcPr>
          <w:p w14:paraId="1437BFD6" w14:textId="77777777" w:rsidR="00D55A6C" w:rsidRPr="00DA6C15" w:rsidRDefault="00D55A6C" w:rsidP="0086168C">
            <w:pPr>
              <w:widowControl w:val="0"/>
              <w:rPr>
                <w:rFonts w:cstheme="minorHAnsi"/>
                <w:sz w:val="16"/>
                <w:szCs w:val="16"/>
              </w:rPr>
            </w:pPr>
            <w:r w:rsidRPr="00DA6C15">
              <w:rPr>
                <w:rFonts w:cstheme="minorHAnsi"/>
                <w:sz w:val="16"/>
                <w:szCs w:val="16"/>
              </w:rPr>
              <w:t>Contenu pauvre, hors sujet ou plagiat.</w:t>
            </w:r>
          </w:p>
        </w:tc>
        <w:tc>
          <w:tcPr>
            <w:tcW w:w="1755" w:type="dxa"/>
            <w:tcBorders>
              <w:bottom w:val="single" w:sz="8" w:space="0" w:color="9E9E9E"/>
            </w:tcBorders>
            <w:tcMar>
              <w:top w:w="56" w:type="dxa"/>
              <w:left w:w="56" w:type="dxa"/>
              <w:bottom w:w="56" w:type="dxa"/>
              <w:right w:w="56" w:type="dxa"/>
            </w:tcMar>
            <w:vAlign w:val="center"/>
          </w:tcPr>
          <w:p w14:paraId="39C71F14" w14:textId="77777777" w:rsidR="00D55A6C" w:rsidRPr="00DA6C15" w:rsidRDefault="00D55A6C" w:rsidP="0086168C">
            <w:pPr>
              <w:widowControl w:val="0"/>
              <w:rPr>
                <w:rFonts w:cstheme="minorHAnsi"/>
                <w:sz w:val="16"/>
                <w:szCs w:val="16"/>
              </w:rPr>
            </w:pPr>
            <w:r w:rsidRPr="00DA6C15">
              <w:rPr>
                <w:rFonts w:cstheme="minorHAnsi"/>
                <w:sz w:val="16"/>
                <w:szCs w:val="16"/>
              </w:rPr>
              <w:t>Discours bref. Des éléments descriptifs.</w:t>
            </w:r>
          </w:p>
        </w:tc>
        <w:tc>
          <w:tcPr>
            <w:tcW w:w="1890" w:type="dxa"/>
            <w:tcBorders>
              <w:bottom w:val="single" w:sz="8" w:space="0" w:color="9E9E9E"/>
            </w:tcBorders>
            <w:tcMar>
              <w:top w:w="56" w:type="dxa"/>
              <w:left w:w="56" w:type="dxa"/>
              <w:bottom w:w="56" w:type="dxa"/>
              <w:right w:w="56" w:type="dxa"/>
            </w:tcMar>
            <w:vAlign w:val="center"/>
          </w:tcPr>
          <w:p w14:paraId="27000DCC" w14:textId="77777777" w:rsidR="00D55A6C" w:rsidRPr="00DA6C15" w:rsidRDefault="00D55A6C" w:rsidP="0086168C">
            <w:pPr>
              <w:widowControl w:val="0"/>
              <w:rPr>
                <w:rFonts w:cstheme="minorHAnsi"/>
                <w:sz w:val="16"/>
                <w:szCs w:val="16"/>
              </w:rPr>
            </w:pPr>
            <w:r w:rsidRPr="00DA6C15">
              <w:rPr>
                <w:rFonts w:cstheme="minorHAnsi"/>
                <w:sz w:val="16"/>
                <w:szCs w:val="16"/>
              </w:rPr>
              <w:t>Présentation claire. Des justifications.</w:t>
            </w:r>
          </w:p>
        </w:tc>
        <w:tc>
          <w:tcPr>
            <w:tcW w:w="2025" w:type="dxa"/>
            <w:tcBorders>
              <w:bottom w:val="single" w:sz="8" w:space="0" w:color="9E9E9E"/>
            </w:tcBorders>
            <w:tcMar>
              <w:top w:w="56" w:type="dxa"/>
              <w:left w:w="56" w:type="dxa"/>
              <w:bottom w:w="56" w:type="dxa"/>
              <w:right w:w="56" w:type="dxa"/>
            </w:tcMar>
            <w:vAlign w:val="center"/>
          </w:tcPr>
          <w:p w14:paraId="481E022E" w14:textId="77777777" w:rsidR="00D55A6C" w:rsidRPr="00DA6C15" w:rsidRDefault="00D55A6C" w:rsidP="0086168C">
            <w:pPr>
              <w:widowControl w:val="0"/>
              <w:rPr>
                <w:rFonts w:cstheme="minorHAnsi"/>
                <w:sz w:val="16"/>
                <w:szCs w:val="16"/>
              </w:rPr>
            </w:pPr>
            <w:r w:rsidRPr="00DA6C15">
              <w:rPr>
                <w:rFonts w:cstheme="minorHAnsi"/>
                <w:sz w:val="16"/>
                <w:szCs w:val="16"/>
              </w:rPr>
              <w:t>Présentation claire et argumentée. S’appuie sur les exemples pertinents.</w:t>
            </w:r>
          </w:p>
        </w:tc>
        <w:tc>
          <w:tcPr>
            <w:tcW w:w="1230" w:type="dxa"/>
            <w:vMerge w:val="restart"/>
            <w:shd w:val="clear" w:color="auto" w:fill="auto"/>
            <w:tcMar>
              <w:top w:w="56" w:type="dxa"/>
              <w:left w:w="56" w:type="dxa"/>
              <w:bottom w:w="56" w:type="dxa"/>
              <w:right w:w="56" w:type="dxa"/>
            </w:tcMar>
          </w:tcPr>
          <w:p w14:paraId="42468BF5" w14:textId="77777777" w:rsidR="00D55A6C" w:rsidRPr="00DA6C15" w:rsidRDefault="00D55A6C" w:rsidP="0086168C">
            <w:pPr>
              <w:widowControl w:val="0"/>
              <w:rPr>
                <w:rFonts w:cstheme="minorHAnsi"/>
                <w:sz w:val="16"/>
                <w:szCs w:val="16"/>
              </w:rPr>
            </w:pPr>
            <w:r w:rsidRPr="00DA6C15">
              <w:rPr>
                <w:rFonts w:cstheme="minorHAnsi"/>
                <w:sz w:val="16"/>
                <w:szCs w:val="16"/>
              </w:rPr>
              <w:t>Utilise l’humour, l’implicite. Langue fluide. Jeu d’acteur convaincant.</w:t>
            </w:r>
          </w:p>
        </w:tc>
      </w:tr>
      <w:tr w:rsidR="00D55A6C" w:rsidRPr="00DA6C15" w14:paraId="3AB36AE3" w14:textId="77777777" w:rsidTr="0086168C">
        <w:trPr>
          <w:trHeight w:val="380"/>
        </w:trPr>
        <w:tc>
          <w:tcPr>
            <w:tcW w:w="1215" w:type="dxa"/>
            <w:vMerge/>
            <w:shd w:val="clear" w:color="auto" w:fill="CCCCCC"/>
            <w:tcMar>
              <w:top w:w="56" w:type="dxa"/>
              <w:left w:w="56" w:type="dxa"/>
              <w:bottom w:w="56" w:type="dxa"/>
              <w:right w:w="56" w:type="dxa"/>
            </w:tcMar>
          </w:tcPr>
          <w:p w14:paraId="29996E44" w14:textId="77777777" w:rsidR="00D55A6C" w:rsidRPr="00DA6C15" w:rsidRDefault="00D55A6C" w:rsidP="0086168C">
            <w:pPr>
              <w:widowControl w:val="0"/>
              <w:rPr>
                <w:rFonts w:cstheme="minorHAnsi"/>
                <w:b/>
                <w:sz w:val="18"/>
                <w:szCs w:val="18"/>
              </w:rPr>
            </w:pPr>
          </w:p>
        </w:tc>
        <w:tc>
          <w:tcPr>
            <w:tcW w:w="1485" w:type="dxa"/>
            <w:shd w:val="clear" w:color="auto" w:fill="FFFFFF"/>
            <w:tcMar>
              <w:top w:w="56" w:type="dxa"/>
              <w:left w:w="56" w:type="dxa"/>
              <w:bottom w:w="56" w:type="dxa"/>
              <w:right w:w="56" w:type="dxa"/>
            </w:tcMar>
          </w:tcPr>
          <w:p w14:paraId="7E27E2DE" w14:textId="77777777" w:rsidR="00D55A6C" w:rsidRPr="00DA6C15" w:rsidRDefault="00D55A6C" w:rsidP="0086168C">
            <w:pPr>
              <w:widowControl w:val="0"/>
              <w:jc w:val="center"/>
              <w:rPr>
                <w:rFonts w:cstheme="minorHAnsi"/>
                <w:sz w:val="16"/>
                <w:szCs w:val="16"/>
              </w:rPr>
            </w:pPr>
            <w:r w:rsidRPr="00DA6C15">
              <w:rPr>
                <w:rFonts w:cstheme="minorHAnsi"/>
                <w:sz w:val="16"/>
                <w:szCs w:val="16"/>
              </w:rPr>
              <w:t>0,5 point</w:t>
            </w:r>
          </w:p>
        </w:tc>
        <w:tc>
          <w:tcPr>
            <w:tcW w:w="1755" w:type="dxa"/>
            <w:shd w:val="clear" w:color="auto" w:fill="FFFFFF"/>
            <w:tcMar>
              <w:top w:w="56" w:type="dxa"/>
              <w:left w:w="56" w:type="dxa"/>
              <w:bottom w:w="56" w:type="dxa"/>
              <w:right w:w="56" w:type="dxa"/>
            </w:tcMar>
          </w:tcPr>
          <w:p w14:paraId="5B375961" w14:textId="77777777" w:rsidR="00D55A6C" w:rsidRPr="00DA6C15" w:rsidRDefault="00D55A6C" w:rsidP="0086168C">
            <w:pPr>
              <w:widowControl w:val="0"/>
              <w:jc w:val="center"/>
              <w:rPr>
                <w:rFonts w:cstheme="minorHAnsi"/>
                <w:sz w:val="16"/>
                <w:szCs w:val="16"/>
              </w:rPr>
            </w:pPr>
            <w:r w:rsidRPr="00DA6C15">
              <w:rPr>
                <w:rFonts w:cstheme="minorHAnsi"/>
                <w:sz w:val="16"/>
                <w:szCs w:val="16"/>
              </w:rPr>
              <w:t>1 point</w:t>
            </w:r>
          </w:p>
        </w:tc>
        <w:tc>
          <w:tcPr>
            <w:tcW w:w="1890" w:type="dxa"/>
            <w:shd w:val="clear" w:color="auto" w:fill="FFFFFF"/>
            <w:tcMar>
              <w:top w:w="56" w:type="dxa"/>
              <w:left w:w="56" w:type="dxa"/>
              <w:bottom w:w="56" w:type="dxa"/>
              <w:right w:w="56" w:type="dxa"/>
            </w:tcMar>
          </w:tcPr>
          <w:p w14:paraId="756CCC74" w14:textId="77777777" w:rsidR="00D55A6C" w:rsidRPr="00DA6C15" w:rsidRDefault="00D55A6C" w:rsidP="0086168C">
            <w:pPr>
              <w:widowControl w:val="0"/>
              <w:jc w:val="center"/>
              <w:rPr>
                <w:rFonts w:cstheme="minorHAnsi"/>
                <w:sz w:val="16"/>
                <w:szCs w:val="16"/>
              </w:rPr>
            </w:pPr>
            <w:r w:rsidRPr="00DA6C15">
              <w:rPr>
                <w:rFonts w:cstheme="minorHAnsi"/>
                <w:sz w:val="16"/>
                <w:szCs w:val="16"/>
              </w:rPr>
              <w:t>3 points</w:t>
            </w:r>
          </w:p>
        </w:tc>
        <w:tc>
          <w:tcPr>
            <w:tcW w:w="2025" w:type="dxa"/>
            <w:shd w:val="clear" w:color="auto" w:fill="FFFFFF"/>
            <w:tcMar>
              <w:top w:w="56" w:type="dxa"/>
              <w:left w:w="56" w:type="dxa"/>
              <w:bottom w:w="56" w:type="dxa"/>
              <w:right w:w="56" w:type="dxa"/>
            </w:tcMar>
          </w:tcPr>
          <w:p w14:paraId="69EC85C2" w14:textId="77777777" w:rsidR="00D55A6C" w:rsidRPr="00DA6C15" w:rsidRDefault="00D55A6C" w:rsidP="0086168C">
            <w:pPr>
              <w:widowControl w:val="0"/>
              <w:jc w:val="center"/>
              <w:rPr>
                <w:rFonts w:cstheme="minorHAnsi"/>
                <w:sz w:val="16"/>
                <w:szCs w:val="16"/>
              </w:rPr>
            </w:pPr>
            <w:r w:rsidRPr="00DA6C15">
              <w:rPr>
                <w:rFonts w:cstheme="minorHAnsi"/>
                <w:sz w:val="16"/>
                <w:szCs w:val="16"/>
              </w:rPr>
              <w:t>4 points</w:t>
            </w:r>
          </w:p>
        </w:tc>
        <w:tc>
          <w:tcPr>
            <w:tcW w:w="1230" w:type="dxa"/>
            <w:vMerge/>
            <w:shd w:val="clear" w:color="auto" w:fill="auto"/>
            <w:tcMar>
              <w:top w:w="56" w:type="dxa"/>
              <w:left w:w="56" w:type="dxa"/>
              <w:bottom w:w="56" w:type="dxa"/>
              <w:right w:w="56" w:type="dxa"/>
            </w:tcMar>
          </w:tcPr>
          <w:p w14:paraId="31D45AFD" w14:textId="77777777" w:rsidR="00D55A6C" w:rsidRPr="00DA6C15" w:rsidRDefault="00D55A6C" w:rsidP="0086168C">
            <w:pPr>
              <w:widowControl w:val="0"/>
              <w:jc w:val="center"/>
              <w:rPr>
                <w:rFonts w:cstheme="minorHAnsi"/>
                <w:sz w:val="16"/>
                <w:szCs w:val="16"/>
              </w:rPr>
            </w:pPr>
          </w:p>
        </w:tc>
      </w:tr>
      <w:tr w:rsidR="00D55A6C" w:rsidRPr="00DA6C15" w14:paraId="20A5E78A" w14:textId="77777777" w:rsidTr="0086168C">
        <w:trPr>
          <w:trHeight w:val="380"/>
        </w:trPr>
        <w:tc>
          <w:tcPr>
            <w:tcW w:w="1215" w:type="dxa"/>
            <w:vMerge w:val="restart"/>
            <w:shd w:val="clear" w:color="auto" w:fill="CCCCCC"/>
            <w:tcMar>
              <w:top w:w="56" w:type="dxa"/>
              <w:left w:w="56" w:type="dxa"/>
              <w:bottom w:w="56" w:type="dxa"/>
              <w:right w:w="56" w:type="dxa"/>
            </w:tcMar>
          </w:tcPr>
          <w:p w14:paraId="10184B2D" w14:textId="77777777" w:rsidR="00D55A6C" w:rsidRPr="00DA6C15" w:rsidRDefault="00D55A6C" w:rsidP="0086168C">
            <w:pPr>
              <w:widowControl w:val="0"/>
              <w:rPr>
                <w:rFonts w:cstheme="minorHAnsi"/>
                <w:b/>
                <w:sz w:val="16"/>
                <w:szCs w:val="16"/>
              </w:rPr>
            </w:pPr>
            <w:r w:rsidRPr="00DA6C15">
              <w:rPr>
                <w:rFonts w:cstheme="minorHAnsi"/>
                <w:b/>
                <w:sz w:val="16"/>
                <w:szCs w:val="16"/>
              </w:rPr>
              <w:t>Production orale</w:t>
            </w:r>
          </w:p>
        </w:tc>
        <w:tc>
          <w:tcPr>
            <w:tcW w:w="1485" w:type="dxa"/>
            <w:shd w:val="clear" w:color="auto" w:fill="FFFFFF"/>
            <w:tcMar>
              <w:top w:w="56" w:type="dxa"/>
              <w:left w:w="56" w:type="dxa"/>
              <w:bottom w:w="56" w:type="dxa"/>
              <w:right w:w="56" w:type="dxa"/>
            </w:tcMar>
            <w:vAlign w:val="center"/>
          </w:tcPr>
          <w:p w14:paraId="0F08C67B" w14:textId="77777777" w:rsidR="00D55A6C" w:rsidRPr="00DA6C15" w:rsidRDefault="00D55A6C" w:rsidP="0086168C">
            <w:pPr>
              <w:widowControl w:val="0"/>
              <w:rPr>
                <w:rFonts w:cstheme="minorHAnsi"/>
                <w:sz w:val="16"/>
                <w:szCs w:val="16"/>
              </w:rPr>
            </w:pPr>
            <w:r w:rsidRPr="00DA6C15">
              <w:rPr>
                <w:rFonts w:cstheme="minorHAnsi"/>
                <w:sz w:val="16"/>
                <w:szCs w:val="16"/>
              </w:rPr>
              <w:t>Des hésitations</w:t>
            </w:r>
          </w:p>
          <w:p w14:paraId="5EB31AF3" w14:textId="77777777" w:rsidR="00D55A6C" w:rsidRPr="00DA6C15" w:rsidRDefault="00D55A6C" w:rsidP="0086168C">
            <w:pPr>
              <w:widowControl w:val="0"/>
              <w:rPr>
                <w:rFonts w:cstheme="minorHAnsi"/>
                <w:sz w:val="16"/>
                <w:szCs w:val="16"/>
              </w:rPr>
            </w:pPr>
            <w:r w:rsidRPr="00DA6C15">
              <w:rPr>
                <w:rFonts w:cstheme="minorHAnsi"/>
                <w:sz w:val="16"/>
                <w:szCs w:val="16"/>
              </w:rPr>
              <w:t>et des faux démarrages, compréhension</w:t>
            </w:r>
          </w:p>
          <w:p w14:paraId="181DB3F2" w14:textId="77777777" w:rsidR="00D55A6C" w:rsidRPr="00DA6C15" w:rsidRDefault="00D55A6C" w:rsidP="0086168C">
            <w:pPr>
              <w:widowControl w:val="0"/>
              <w:rPr>
                <w:rFonts w:cstheme="minorHAnsi"/>
                <w:sz w:val="16"/>
                <w:szCs w:val="16"/>
              </w:rPr>
            </w:pPr>
            <w:r w:rsidRPr="00DA6C15">
              <w:rPr>
                <w:rFonts w:cstheme="minorHAnsi"/>
                <w:sz w:val="16"/>
                <w:szCs w:val="16"/>
              </w:rPr>
              <w:t>difficile.</w:t>
            </w:r>
          </w:p>
        </w:tc>
        <w:tc>
          <w:tcPr>
            <w:tcW w:w="1755" w:type="dxa"/>
            <w:shd w:val="clear" w:color="auto" w:fill="FFFFFF"/>
            <w:tcMar>
              <w:top w:w="56" w:type="dxa"/>
              <w:left w:w="56" w:type="dxa"/>
              <w:bottom w:w="56" w:type="dxa"/>
              <w:right w:w="56" w:type="dxa"/>
            </w:tcMar>
            <w:vAlign w:val="center"/>
          </w:tcPr>
          <w:p w14:paraId="468D1252" w14:textId="77777777" w:rsidR="00D55A6C" w:rsidRPr="00DA6C15" w:rsidRDefault="00D55A6C" w:rsidP="0086168C">
            <w:pPr>
              <w:widowControl w:val="0"/>
              <w:rPr>
                <w:rFonts w:cstheme="minorHAnsi"/>
                <w:sz w:val="16"/>
                <w:szCs w:val="16"/>
              </w:rPr>
            </w:pPr>
            <w:r w:rsidRPr="00DA6C15">
              <w:rPr>
                <w:rFonts w:cstheme="minorHAnsi"/>
                <w:sz w:val="16"/>
                <w:szCs w:val="16"/>
              </w:rPr>
              <w:t>Des hésitations.</w:t>
            </w:r>
          </w:p>
          <w:p w14:paraId="2D04B19A" w14:textId="77777777" w:rsidR="00D55A6C" w:rsidRPr="00DA6C15" w:rsidRDefault="00D55A6C" w:rsidP="0086168C">
            <w:pPr>
              <w:widowControl w:val="0"/>
              <w:rPr>
                <w:rFonts w:cstheme="minorHAnsi"/>
                <w:sz w:val="16"/>
                <w:szCs w:val="16"/>
              </w:rPr>
            </w:pPr>
            <w:r w:rsidRPr="00DA6C15">
              <w:rPr>
                <w:rFonts w:cstheme="minorHAnsi"/>
                <w:sz w:val="16"/>
                <w:szCs w:val="16"/>
              </w:rPr>
              <w:t>Lis ses notes sans ou en regardant peu son auditoire.</w:t>
            </w:r>
          </w:p>
        </w:tc>
        <w:tc>
          <w:tcPr>
            <w:tcW w:w="1890" w:type="dxa"/>
            <w:shd w:val="clear" w:color="auto" w:fill="FFFFFF"/>
            <w:tcMar>
              <w:top w:w="56" w:type="dxa"/>
              <w:left w:w="56" w:type="dxa"/>
              <w:bottom w:w="56" w:type="dxa"/>
              <w:right w:w="56" w:type="dxa"/>
            </w:tcMar>
            <w:vAlign w:val="center"/>
          </w:tcPr>
          <w:p w14:paraId="281E244F" w14:textId="77777777" w:rsidR="00D55A6C" w:rsidRPr="00DA6C15" w:rsidRDefault="00D55A6C" w:rsidP="0086168C">
            <w:pPr>
              <w:widowControl w:val="0"/>
              <w:rPr>
                <w:rFonts w:cstheme="minorHAnsi"/>
                <w:sz w:val="16"/>
                <w:szCs w:val="16"/>
              </w:rPr>
            </w:pPr>
            <w:r w:rsidRPr="00DA6C15">
              <w:rPr>
                <w:rFonts w:cstheme="minorHAnsi"/>
                <w:sz w:val="16"/>
                <w:szCs w:val="16"/>
              </w:rPr>
              <w:t>Ton enthousiaste, Utilise ses notes de manière modérée. Une anecdote pertinente.</w:t>
            </w:r>
          </w:p>
        </w:tc>
        <w:tc>
          <w:tcPr>
            <w:tcW w:w="2025" w:type="dxa"/>
            <w:shd w:val="clear" w:color="auto" w:fill="FFFFFF"/>
            <w:tcMar>
              <w:top w:w="56" w:type="dxa"/>
              <w:left w:w="56" w:type="dxa"/>
              <w:bottom w:w="56" w:type="dxa"/>
              <w:right w:w="56" w:type="dxa"/>
            </w:tcMar>
            <w:vAlign w:val="center"/>
          </w:tcPr>
          <w:p w14:paraId="2763A97E" w14:textId="77777777" w:rsidR="00D55A6C" w:rsidRPr="00DA6C15" w:rsidRDefault="00D55A6C" w:rsidP="0086168C">
            <w:pPr>
              <w:widowControl w:val="0"/>
              <w:rPr>
                <w:rFonts w:cstheme="minorHAnsi"/>
                <w:sz w:val="16"/>
                <w:szCs w:val="16"/>
              </w:rPr>
            </w:pPr>
            <w:r w:rsidRPr="00DA6C15">
              <w:rPr>
                <w:rFonts w:cstheme="minorHAnsi"/>
                <w:sz w:val="16"/>
                <w:szCs w:val="16"/>
              </w:rPr>
              <w:t>Ton enthousiaste,</w:t>
            </w:r>
          </w:p>
          <w:p w14:paraId="356A027E" w14:textId="77777777" w:rsidR="00D55A6C" w:rsidRPr="00DA6C15" w:rsidRDefault="00D55A6C" w:rsidP="0086168C">
            <w:pPr>
              <w:widowControl w:val="0"/>
              <w:rPr>
                <w:rFonts w:cstheme="minorHAnsi"/>
                <w:sz w:val="16"/>
                <w:szCs w:val="16"/>
              </w:rPr>
            </w:pPr>
            <w:r w:rsidRPr="00DA6C15">
              <w:rPr>
                <w:rFonts w:cstheme="minorHAnsi"/>
                <w:sz w:val="16"/>
                <w:szCs w:val="16"/>
              </w:rPr>
              <w:t>regarde son auditoire et le fait interagir.</w:t>
            </w:r>
          </w:p>
          <w:p w14:paraId="3EEE6CB2" w14:textId="77777777" w:rsidR="00D55A6C" w:rsidRPr="00DA6C15" w:rsidRDefault="00D55A6C" w:rsidP="0086168C">
            <w:pPr>
              <w:widowControl w:val="0"/>
              <w:rPr>
                <w:rFonts w:cstheme="minorHAnsi"/>
                <w:sz w:val="16"/>
                <w:szCs w:val="16"/>
              </w:rPr>
            </w:pPr>
            <w:r w:rsidRPr="00DA6C15">
              <w:rPr>
                <w:rFonts w:cstheme="minorHAnsi"/>
                <w:sz w:val="16"/>
                <w:szCs w:val="16"/>
              </w:rPr>
              <w:t>Les notes sont consultées</w:t>
            </w:r>
          </w:p>
          <w:p w14:paraId="5BCCC918" w14:textId="77777777" w:rsidR="00D55A6C" w:rsidRPr="00DA6C15" w:rsidRDefault="00D55A6C" w:rsidP="0086168C">
            <w:pPr>
              <w:widowControl w:val="0"/>
              <w:rPr>
                <w:rFonts w:cstheme="minorHAnsi"/>
                <w:sz w:val="16"/>
                <w:szCs w:val="16"/>
              </w:rPr>
            </w:pPr>
            <w:r w:rsidRPr="00DA6C15">
              <w:rPr>
                <w:rFonts w:cstheme="minorHAnsi"/>
                <w:sz w:val="16"/>
                <w:szCs w:val="16"/>
              </w:rPr>
              <w:t>ponctuellement.</w:t>
            </w:r>
          </w:p>
        </w:tc>
        <w:tc>
          <w:tcPr>
            <w:tcW w:w="1230" w:type="dxa"/>
            <w:vMerge/>
            <w:shd w:val="clear" w:color="auto" w:fill="auto"/>
            <w:tcMar>
              <w:top w:w="56" w:type="dxa"/>
              <w:left w:w="56" w:type="dxa"/>
              <w:bottom w:w="56" w:type="dxa"/>
              <w:right w:w="56" w:type="dxa"/>
            </w:tcMar>
          </w:tcPr>
          <w:p w14:paraId="5A4B9527" w14:textId="77777777" w:rsidR="00D55A6C" w:rsidRPr="00DA6C15" w:rsidRDefault="00D55A6C" w:rsidP="0086168C">
            <w:pPr>
              <w:widowControl w:val="0"/>
              <w:jc w:val="center"/>
              <w:rPr>
                <w:rFonts w:cstheme="minorHAnsi"/>
                <w:sz w:val="16"/>
                <w:szCs w:val="16"/>
              </w:rPr>
            </w:pPr>
          </w:p>
        </w:tc>
      </w:tr>
      <w:tr w:rsidR="00D55A6C" w:rsidRPr="00DA6C15" w14:paraId="5D6F2F80" w14:textId="77777777" w:rsidTr="0086168C">
        <w:trPr>
          <w:trHeight w:val="380"/>
        </w:trPr>
        <w:tc>
          <w:tcPr>
            <w:tcW w:w="1215" w:type="dxa"/>
            <w:vMerge/>
            <w:shd w:val="clear" w:color="auto" w:fill="CCCCCC"/>
            <w:tcMar>
              <w:top w:w="56" w:type="dxa"/>
              <w:left w:w="56" w:type="dxa"/>
              <w:bottom w:w="56" w:type="dxa"/>
              <w:right w:w="56" w:type="dxa"/>
            </w:tcMar>
          </w:tcPr>
          <w:p w14:paraId="17B061F7" w14:textId="77777777" w:rsidR="00D55A6C" w:rsidRPr="00DA6C15" w:rsidRDefault="00D55A6C" w:rsidP="0086168C">
            <w:pPr>
              <w:widowControl w:val="0"/>
              <w:rPr>
                <w:rFonts w:cstheme="minorHAnsi"/>
                <w:b/>
                <w:sz w:val="18"/>
                <w:szCs w:val="18"/>
              </w:rPr>
            </w:pPr>
          </w:p>
        </w:tc>
        <w:tc>
          <w:tcPr>
            <w:tcW w:w="1485" w:type="dxa"/>
            <w:shd w:val="clear" w:color="auto" w:fill="FFFFFF"/>
            <w:tcMar>
              <w:top w:w="56" w:type="dxa"/>
              <w:left w:w="56" w:type="dxa"/>
              <w:bottom w:w="56" w:type="dxa"/>
              <w:right w:w="56" w:type="dxa"/>
            </w:tcMar>
          </w:tcPr>
          <w:p w14:paraId="64AB097C" w14:textId="77777777" w:rsidR="00D55A6C" w:rsidRPr="00DA6C15" w:rsidRDefault="00D55A6C" w:rsidP="0086168C">
            <w:pPr>
              <w:widowControl w:val="0"/>
              <w:jc w:val="center"/>
              <w:rPr>
                <w:rFonts w:cstheme="minorHAnsi"/>
                <w:sz w:val="16"/>
                <w:szCs w:val="16"/>
              </w:rPr>
            </w:pPr>
            <w:r w:rsidRPr="00DA6C15">
              <w:rPr>
                <w:rFonts w:cstheme="minorHAnsi"/>
                <w:sz w:val="16"/>
                <w:szCs w:val="16"/>
              </w:rPr>
              <w:t>0,5 point</w:t>
            </w:r>
          </w:p>
        </w:tc>
        <w:tc>
          <w:tcPr>
            <w:tcW w:w="1755" w:type="dxa"/>
            <w:shd w:val="clear" w:color="auto" w:fill="FFFFFF"/>
            <w:tcMar>
              <w:top w:w="56" w:type="dxa"/>
              <w:left w:w="56" w:type="dxa"/>
              <w:bottom w:w="56" w:type="dxa"/>
              <w:right w:w="56" w:type="dxa"/>
            </w:tcMar>
          </w:tcPr>
          <w:p w14:paraId="1097C233" w14:textId="77777777" w:rsidR="00D55A6C" w:rsidRPr="00DA6C15" w:rsidRDefault="00D55A6C" w:rsidP="0086168C">
            <w:pPr>
              <w:widowControl w:val="0"/>
              <w:jc w:val="center"/>
              <w:rPr>
                <w:rFonts w:cstheme="minorHAnsi"/>
                <w:sz w:val="16"/>
                <w:szCs w:val="16"/>
              </w:rPr>
            </w:pPr>
            <w:r w:rsidRPr="00DA6C15">
              <w:rPr>
                <w:rFonts w:cstheme="minorHAnsi"/>
                <w:sz w:val="16"/>
                <w:szCs w:val="16"/>
              </w:rPr>
              <w:t>1 point</w:t>
            </w:r>
          </w:p>
        </w:tc>
        <w:tc>
          <w:tcPr>
            <w:tcW w:w="1890" w:type="dxa"/>
            <w:shd w:val="clear" w:color="auto" w:fill="FFFFFF"/>
            <w:tcMar>
              <w:top w:w="56" w:type="dxa"/>
              <w:left w:w="56" w:type="dxa"/>
              <w:bottom w:w="56" w:type="dxa"/>
              <w:right w:w="56" w:type="dxa"/>
            </w:tcMar>
          </w:tcPr>
          <w:p w14:paraId="2901E470" w14:textId="77777777" w:rsidR="00D55A6C" w:rsidRPr="00DA6C15" w:rsidRDefault="00D55A6C" w:rsidP="0086168C">
            <w:pPr>
              <w:widowControl w:val="0"/>
              <w:jc w:val="center"/>
              <w:rPr>
                <w:rFonts w:cstheme="minorHAnsi"/>
                <w:sz w:val="16"/>
                <w:szCs w:val="16"/>
              </w:rPr>
            </w:pPr>
            <w:r w:rsidRPr="00DA6C15">
              <w:rPr>
                <w:rFonts w:cstheme="minorHAnsi"/>
                <w:sz w:val="16"/>
                <w:szCs w:val="16"/>
              </w:rPr>
              <w:t>1,5 point</w:t>
            </w:r>
          </w:p>
        </w:tc>
        <w:tc>
          <w:tcPr>
            <w:tcW w:w="2025" w:type="dxa"/>
            <w:shd w:val="clear" w:color="auto" w:fill="FFFFFF"/>
            <w:tcMar>
              <w:top w:w="56" w:type="dxa"/>
              <w:left w:w="56" w:type="dxa"/>
              <w:bottom w:w="56" w:type="dxa"/>
              <w:right w:w="56" w:type="dxa"/>
            </w:tcMar>
          </w:tcPr>
          <w:p w14:paraId="48A56239" w14:textId="77777777" w:rsidR="00D55A6C" w:rsidRPr="00DA6C15" w:rsidRDefault="00D55A6C" w:rsidP="0086168C">
            <w:pPr>
              <w:widowControl w:val="0"/>
              <w:jc w:val="center"/>
              <w:rPr>
                <w:rFonts w:cstheme="minorHAnsi"/>
                <w:sz w:val="16"/>
                <w:szCs w:val="16"/>
              </w:rPr>
            </w:pPr>
            <w:r w:rsidRPr="00DA6C15">
              <w:rPr>
                <w:rFonts w:cstheme="minorHAnsi"/>
                <w:sz w:val="16"/>
                <w:szCs w:val="16"/>
              </w:rPr>
              <w:t>2 points</w:t>
            </w:r>
          </w:p>
        </w:tc>
        <w:tc>
          <w:tcPr>
            <w:tcW w:w="1230" w:type="dxa"/>
            <w:shd w:val="clear" w:color="auto" w:fill="auto"/>
            <w:tcMar>
              <w:top w:w="56" w:type="dxa"/>
              <w:left w:w="56" w:type="dxa"/>
              <w:bottom w:w="56" w:type="dxa"/>
              <w:right w:w="56" w:type="dxa"/>
            </w:tcMar>
          </w:tcPr>
          <w:p w14:paraId="0BB5EDC4" w14:textId="77777777" w:rsidR="00D55A6C" w:rsidRPr="00DA6C15" w:rsidRDefault="00D55A6C" w:rsidP="0086168C">
            <w:pPr>
              <w:widowControl w:val="0"/>
              <w:jc w:val="center"/>
              <w:rPr>
                <w:rFonts w:cstheme="minorHAnsi"/>
                <w:sz w:val="16"/>
                <w:szCs w:val="16"/>
              </w:rPr>
            </w:pPr>
            <w:r w:rsidRPr="00DA6C15">
              <w:rPr>
                <w:rFonts w:cstheme="minorHAnsi"/>
                <w:sz w:val="16"/>
                <w:szCs w:val="16"/>
              </w:rPr>
              <w:t>… point(s)</w:t>
            </w:r>
          </w:p>
        </w:tc>
      </w:tr>
      <w:tr w:rsidR="00D55A6C" w:rsidRPr="00DA6C15" w14:paraId="19CFD49F" w14:textId="77777777" w:rsidTr="0086168C">
        <w:trPr>
          <w:trHeight w:val="380"/>
        </w:trPr>
        <w:tc>
          <w:tcPr>
            <w:tcW w:w="1215" w:type="dxa"/>
            <w:vMerge w:val="restart"/>
            <w:shd w:val="clear" w:color="auto" w:fill="CCCCCC"/>
            <w:tcMar>
              <w:top w:w="56" w:type="dxa"/>
              <w:left w:w="56" w:type="dxa"/>
              <w:bottom w:w="56" w:type="dxa"/>
              <w:right w:w="56" w:type="dxa"/>
            </w:tcMar>
          </w:tcPr>
          <w:p w14:paraId="0D7E1D4A" w14:textId="77777777" w:rsidR="00D55A6C" w:rsidRPr="00DA6C15" w:rsidRDefault="00D55A6C" w:rsidP="0086168C">
            <w:pPr>
              <w:widowControl w:val="0"/>
              <w:rPr>
                <w:rFonts w:cstheme="minorHAnsi"/>
                <w:b/>
                <w:sz w:val="16"/>
                <w:szCs w:val="16"/>
              </w:rPr>
            </w:pPr>
            <w:r w:rsidRPr="00DA6C15">
              <w:rPr>
                <w:rFonts w:cstheme="minorHAnsi"/>
                <w:b/>
                <w:sz w:val="16"/>
                <w:szCs w:val="16"/>
              </w:rPr>
              <w:t>Prononciation / fluidité</w:t>
            </w:r>
          </w:p>
        </w:tc>
        <w:tc>
          <w:tcPr>
            <w:tcW w:w="1485" w:type="dxa"/>
            <w:shd w:val="clear" w:color="auto" w:fill="FFFFFF"/>
            <w:tcMar>
              <w:top w:w="56" w:type="dxa"/>
              <w:left w:w="56" w:type="dxa"/>
              <w:bottom w:w="56" w:type="dxa"/>
              <w:right w:w="56" w:type="dxa"/>
            </w:tcMar>
            <w:vAlign w:val="center"/>
          </w:tcPr>
          <w:p w14:paraId="3A3666EA" w14:textId="77777777" w:rsidR="00D55A6C" w:rsidRPr="00DA6C15" w:rsidRDefault="00D55A6C" w:rsidP="0086168C">
            <w:pPr>
              <w:widowControl w:val="0"/>
              <w:rPr>
                <w:rFonts w:cstheme="minorHAnsi"/>
                <w:sz w:val="16"/>
                <w:szCs w:val="16"/>
              </w:rPr>
            </w:pPr>
            <w:r w:rsidRPr="00DA6C15">
              <w:rPr>
                <w:rFonts w:cstheme="minorHAnsi"/>
                <w:sz w:val="16"/>
                <w:szCs w:val="16"/>
              </w:rPr>
              <w:t>Débit haché. Prononciation francisée.</w:t>
            </w:r>
          </w:p>
        </w:tc>
        <w:tc>
          <w:tcPr>
            <w:tcW w:w="1755" w:type="dxa"/>
            <w:shd w:val="clear" w:color="auto" w:fill="FFFFFF"/>
            <w:tcMar>
              <w:top w:w="56" w:type="dxa"/>
              <w:left w:w="56" w:type="dxa"/>
              <w:bottom w:w="56" w:type="dxa"/>
              <w:right w:w="56" w:type="dxa"/>
            </w:tcMar>
            <w:vAlign w:val="center"/>
          </w:tcPr>
          <w:p w14:paraId="54170057" w14:textId="77777777" w:rsidR="00D55A6C" w:rsidRPr="00DA6C15" w:rsidRDefault="00D55A6C" w:rsidP="0086168C">
            <w:pPr>
              <w:widowControl w:val="0"/>
              <w:rPr>
                <w:rFonts w:cstheme="minorHAnsi"/>
                <w:sz w:val="16"/>
                <w:szCs w:val="16"/>
              </w:rPr>
            </w:pPr>
            <w:r w:rsidRPr="00DA6C15">
              <w:rPr>
                <w:rFonts w:cstheme="minorHAnsi"/>
                <w:sz w:val="16"/>
                <w:szCs w:val="16"/>
              </w:rPr>
              <w:t>Prononciation compréhensible mais francisée (-th, -h, diphtongues).</w:t>
            </w:r>
          </w:p>
        </w:tc>
        <w:tc>
          <w:tcPr>
            <w:tcW w:w="1890" w:type="dxa"/>
            <w:shd w:val="clear" w:color="auto" w:fill="FFFFFF"/>
            <w:tcMar>
              <w:top w:w="56" w:type="dxa"/>
              <w:left w:w="56" w:type="dxa"/>
              <w:bottom w:w="56" w:type="dxa"/>
              <w:right w:w="56" w:type="dxa"/>
            </w:tcMar>
            <w:vAlign w:val="center"/>
          </w:tcPr>
          <w:p w14:paraId="1174E193" w14:textId="77777777" w:rsidR="00D55A6C" w:rsidRPr="00DA6C15" w:rsidRDefault="00D55A6C" w:rsidP="0086168C">
            <w:pPr>
              <w:widowControl w:val="0"/>
              <w:rPr>
                <w:rFonts w:cstheme="minorHAnsi"/>
                <w:sz w:val="16"/>
                <w:szCs w:val="16"/>
              </w:rPr>
            </w:pPr>
            <w:r w:rsidRPr="00DA6C15">
              <w:rPr>
                <w:rFonts w:cstheme="minorHAnsi"/>
                <w:sz w:val="16"/>
                <w:szCs w:val="16"/>
              </w:rPr>
              <w:t>Prononciation globalement correcte. Quelques erreurs ne gênant pas la compréhension.</w:t>
            </w:r>
          </w:p>
        </w:tc>
        <w:tc>
          <w:tcPr>
            <w:tcW w:w="2025" w:type="dxa"/>
            <w:shd w:val="clear" w:color="auto" w:fill="FFFFFF"/>
            <w:tcMar>
              <w:top w:w="56" w:type="dxa"/>
              <w:left w:w="56" w:type="dxa"/>
              <w:bottom w:w="56" w:type="dxa"/>
              <w:right w:w="56" w:type="dxa"/>
            </w:tcMar>
            <w:vAlign w:val="center"/>
          </w:tcPr>
          <w:p w14:paraId="4BFE8152" w14:textId="77777777" w:rsidR="00D55A6C" w:rsidRPr="00DA6C15" w:rsidRDefault="00D55A6C" w:rsidP="0086168C">
            <w:pPr>
              <w:widowControl w:val="0"/>
              <w:rPr>
                <w:rFonts w:cstheme="minorHAnsi"/>
                <w:sz w:val="16"/>
                <w:szCs w:val="16"/>
              </w:rPr>
            </w:pPr>
            <w:r w:rsidRPr="00DA6C15">
              <w:rPr>
                <w:rFonts w:cstheme="minorHAnsi"/>
                <w:sz w:val="16"/>
                <w:szCs w:val="16"/>
              </w:rPr>
              <w:t>Prononciation correcte. Intonation assez naturelle.</w:t>
            </w:r>
          </w:p>
        </w:tc>
        <w:tc>
          <w:tcPr>
            <w:tcW w:w="1230" w:type="dxa"/>
            <w:vMerge w:val="restart"/>
            <w:shd w:val="clear" w:color="auto" w:fill="auto"/>
            <w:tcMar>
              <w:top w:w="56" w:type="dxa"/>
              <w:left w:w="56" w:type="dxa"/>
              <w:bottom w:w="56" w:type="dxa"/>
              <w:right w:w="56" w:type="dxa"/>
            </w:tcMar>
          </w:tcPr>
          <w:p w14:paraId="7DB3F41D" w14:textId="77777777" w:rsidR="00D55A6C" w:rsidRPr="00DA6C15" w:rsidRDefault="00D55A6C" w:rsidP="0086168C">
            <w:pPr>
              <w:widowControl w:val="0"/>
              <w:rPr>
                <w:rFonts w:cstheme="minorHAnsi"/>
                <w:sz w:val="16"/>
                <w:szCs w:val="16"/>
              </w:rPr>
            </w:pPr>
          </w:p>
          <w:p w14:paraId="7BA8E7C1" w14:textId="77777777" w:rsidR="00D55A6C" w:rsidRPr="00DA6C15" w:rsidRDefault="00D55A6C" w:rsidP="0086168C">
            <w:pPr>
              <w:widowControl w:val="0"/>
              <w:rPr>
                <w:rFonts w:cstheme="minorHAnsi"/>
                <w:sz w:val="16"/>
                <w:szCs w:val="16"/>
              </w:rPr>
            </w:pPr>
            <w:r w:rsidRPr="00DA6C15">
              <w:rPr>
                <w:rFonts w:cstheme="minorHAnsi"/>
                <w:sz w:val="16"/>
                <w:szCs w:val="16"/>
              </w:rPr>
              <w:t>Bonne intonation. Structures complexes. Expressions idiomatiques. S’auto-corrige.</w:t>
            </w:r>
          </w:p>
        </w:tc>
      </w:tr>
      <w:tr w:rsidR="00D55A6C" w:rsidRPr="00DA6C15" w14:paraId="29CF44FA" w14:textId="77777777" w:rsidTr="0086168C">
        <w:trPr>
          <w:trHeight w:val="380"/>
        </w:trPr>
        <w:tc>
          <w:tcPr>
            <w:tcW w:w="1215" w:type="dxa"/>
            <w:vMerge/>
            <w:shd w:val="clear" w:color="auto" w:fill="CCCCCC"/>
            <w:tcMar>
              <w:top w:w="56" w:type="dxa"/>
              <w:left w:w="56" w:type="dxa"/>
              <w:bottom w:w="56" w:type="dxa"/>
              <w:right w:w="56" w:type="dxa"/>
            </w:tcMar>
          </w:tcPr>
          <w:p w14:paraId="551C94D4" w14:textId="77777777" w:rsidR="00D55A6C" w:rsidRPr="00DA6C15" w:rsidRDefault="00D55A6C" w:rsidP="0086168C">
            <w:pPr>
              <w:widowControl w:val="0"/>
              <w:rPr>
                <w:rFonts w:cstheme="minorHAnsi"/>
                <w:b/>
                <w:sz w:val="16"/>
                <w:szCs w:val="16"/>
              </w:rPr>
            </w:pPr>
          </w:p>
        </w:tc>
        <w:tc>
          <w:tcPr>
            <w:tcW w:w="1485" w:type="dxa"/>
            <w:shd w:val="clear" w:color="auto" w:fill="FFFFFF"/>
            <w:tcMar>
              <w:top w:w="56" w:type="dxa"/>
              <w:left w:w="56" w:type="dxa"/>
              <w:bottom w:w="56" w:type="dxa"/>
              <w:right w:w="56" w:type="dxa"/>
            </w:tcMar>
          </w:tcPr>
          <w:p w14:paraId="44866447" w14:textId="77777777" w:rsidR="00D55A6C" w:rsidRPr="00DA6C15" w:rsidRDefault="00D55A6C" w:rsidP="0086168C">
            <w:pPr>
              <w:widowControl w:val="0"/>
              <w:jc w:val="center"/>
              <w:rPr>
                <w:rFonts w:cstheme="minorHAnsi"/>
                <w:sz w:val="16"/>
                <w:szCs w:val="16"/>
              </w:rPr>
            </w:pPr>
            <w:r w:rsidRPr="00DA6C15">
              <w:rPr>
                <w:rFonts w:cstheme="minorHAnsi"/>
                <w:sz w:val="16"/>
                <w:szCs w:val="16"/>
              </w:rPr>
              <w:t>0,5 point</w:t>
            </w:r>
          </w:p>
        </w:tc>
        <w:tc>
          <w:tcPr>
            <w:tcW w:w="1755" w:type="dxa"/>
            <w:shd w:val="clear" w:color="auto" w:fill="FFFFFF"/>
            <w:tcMar>
              <w:top w:w="56" w:type="dxa"/>
              <w:left w:w="56" w:type="dxa"/>
              <w:bottom w:w="56" w:type="dxa"/>
              <w:right w:w="56" w:type="dxa"/>
            </w:tcMar>
          </w:tcPr>
          <w:p w14:paraId="72C1DAC5" w14:textId="77777777" w:rsidR="00D55A6C" w:rsidRPr="00DA6C15" w:rsidRDefault="00D55A6C" w:rsidP="0086168C">
            <w:pPr>
              <w:widowControl w:val="0"/>
              <w:jc w:val="center"/>
              <w:rPr>
                <w:rFonts w:cstheme="minorHAnsi"/>
                <w:sz w:val="16"/>
                <w:szCs w:val="16"/>
              </w:rPr>
            </w:pPr>
            <w:r w:rsidRPr="00DA6C15">
              <w:rPr>
                <w:rFonts w:cstheme="minorHAnsi"/>
                <w:sz w:val="16"/>
                <w:szCs w:val="16"/>
              </w:rPr>
              <w:t>1 point</w:t>
            </w:r>
          </w:p>
        </w:tc>
        <w:tc>
          <w:tcPr>
            <w:tcW w:w="1890" w:type="dxa"/>
            <w:shd w:val="clear" w:color="auto" w:fill="FFFFFF"/>
            <w:tcMar>
              <w:top w:w="56" w:type="dxa"/>
              <w:left w:w="56" w:type="dxa"/>
              <w:bottom w:w="56" w:type="dxa"/>
              <w:right w:w="56" w:type="dxa"/>
            </w:tcMar>
          </w:tcPr>
          <w:p w14:paraId="11F2B5C0" w14:textId="77777777" w:rsidR="00D55A6C" w:rsidRPr="00DA6C15" w:rsidRDefault="00D55A6C" w:rsidP="0086168C">
            <w:pPr>
              <w:widowControl w:val="0"/>
              <w:jc w:val="center"/>
              <w:rPr>
                <w:rFonts w:cstheme="minorHAnsi"/>
                <w:sz w:val="16"/>
                <w:szCs w:val="16"/>
              </w:rPr>
            </w:pPr>
            <w:r w:rsidRPr="00DA6C15">
              <w:rPr>
                <w:rFonts w:cstheme="minorHAnsi"/>
                <w:sz w:val="16"/>
                <w:szCs w:val="16"/>
              </w:rPr>
              <w:t>2 points</w:t>
            </w:r>
          </w:p>
        </w:tc>
        <w:tc>
          <w:tcPr>
            <w:tcW w:w="2025" w:type="dxa"/>
            <w:shd w:val="clear" w:color="auto" w:fill="FFFFFF"/>
            <w:tcMar>
              <w:top w:w="56" w:type="dxa"/>
              <w:left w:w="56" w:type="dxa"/>
              <w:bottom w:w="56" w:type="dxa"/>
              <w:right w:w="56" w:type="dxa"/>
            </w:tcMar>
          </w:tcPr>
          <w:p w14:paraId="273335BB" w14:textId="77777777" w:rsidR="00D55A6C" w:rsidRPr="00DA6C15" w:rsidRDefault="00D55A6C" w:rsidP="0086168C">
            <w:pPr>
              <w:widowControl w:val="0"/>
              <w:jc w:val="center"/>
              <w:rPr>
                <w:rFonts w:cstheme="minorHAnsi"/>
                <w:sz w:val="16"/>
                <w:szCs w:val="16"/>
              </w:rPr>
            </w:pPr>
            <w:r w:rsidRPr="00DA6C15">
              <w:rPr>
                <w:rFonts w:cstheme="minorHAnsi"/>
                <w:sz w:val="16"/>
                <w:szCs w:val="16"/>
              </w:rPr>
              <w:t>3 points</w:t>
            </w:r>
          </w:p>
        </w:tc>
        <w:tc>
          <w:tcPr>
            <w:tcW w:w="1230" w:type="dxa"/>
            <w:vMerge/>
            <w:shd w:val="clear" w:color="auto" w:fill="auto"/>
            <w:tcMar>
              <w:top w:w="56" w:type="dxa"/>
              <w:left w:w="56" w:type="dxa"/>
              <w:bottom w:w="56" w:type="dxa"/>
              <w:right w:w="56" w:type="dxa"/>
            </w:tcMar>
          </w:tcPr>
          <w:p w14:paraId="72A11C80" w14:textId="77777777" w:rsidR="00D55A6C" w:rsidRPr="00DA6C15" w:rsidRDefault="00D55A6C" w:rsidP="0086168C">
            <w:pPr>
              <w:widowControl w:val="0"/>
              <w:rPr>
                <w:rFonts w:cstheme="minorHAnsi"/>
                <w:sz w:val="16"/>
                <w:szCs w:val="16"/>
              </w:rPr>
            </w:pPr>
          </w:p>
        </w:tc>
      </w:tr>
      <w:tr w:rsidR="00D55A6C" w:rsidRPr="00DA6C15" w14:paraId="34620B2E" w14:textId="77777777" w:rsidTr="0086168C">
        <w:trPr>
          <w:trHeight w:val="380"/>
        </w:trPr>
        <w:tc>
          <w:tcPr>
            <w:tcW w:w="1215" w:type="dxa"/>
            <w:vMerge w:val="restart"/>
            <w:shd w:val="clear" w:color="auto" w:fill="CCCCCC"/>
            <w:tcMar>
              <w:top w:w="56" w:type="dxa"/>
              <w:left w:w="56" w:type="dxa"/>
              <w:bottom w:w="56" w:type="dxa"/>
              <w:right w:w="56" w:type="dxa"/>
            </w:tcMar>
          </w:tcPr>
          <w:p w14:paraId="0F95E2A5" w14:textId="77777777" w:rsidR="00D55A6C" w:rsidRPr="00DA6C15" w:rsidRDefault="00D55A6C" w:rsidP="0086168C">
            <w:pPr>
              <w:widowControl w:val="0"/>
              <w:rPr>
                <w:rFonts w:cstheme="minorHAnsi"/>
                <w:b/>
                <w:sz w:val="16"/>
                <w:szCs w:val="16"/>
              </w:rPr>
            </w:pPr>
            <w:r w:rsidRPr="00DA6C15">
              <w:rPr>
                <w:rFonts w:cstheme="minorHAnsi"/>
                <w:b/>
                <w:sz w:val="16"/>
                <w:szCs w:val="16"/>
              </w:rPr>
              <w:t>Recevabilité linguistique</w:t>
            </w:r>
          </w:p>
          <w:p w14:paraId="042493C9" w14:textId="77777777" w:rsidR="00D55A6C" w:rsidRPr="00DA6C15" w:rsidRDefault="00D55A6C" w:rsidP="0086168C">
            <w:pPr>
              <w:widowControl w:val="0"/>
              <w:rPr>
                <w:rFonts w:cstheme="minorHAnsi"/>
                <w:b/>
                <w:sz w:val="16"/>
                <w:szCs w:val="16"/>
              </w:rPr>
            </w:pPr>
          </w:p>
        </w:tc>
        <w:tc>
          <w:tcPr>
            <w:tcW w:w="1485" w:type="dxa"/>
            <w:shd w:val="clear" w:color="auto" w:fill="FFFFFF"/>
            <w:tcMar>
              <w:top w:w="56" w:type="dxa"/>
              <w:left w:w="56" w:type="dxa"/>
              <w:bottom w:w="56" w:type="dxa"/>
              <w:right w:w="56" w:type="dxa"/>
            </w:tcMar>
            <w:vAlign w:val="center"/>
          </w:tcPr>
          <w:p w14:paraId="0A463035" w14:textId="77777777" w:rsidR="00D55A6C" w:rsidRPr="00DA6C15" w:rsidRDefault="00D55A6C" w:rsidP="0086168C">
            <w:pPr>
              <w:widowControl w:val="0"/>
              <w:rPr>
                <w:rFonts w:cstheme="minorHAnsi"/>
                <w:sz w:val="16"/>
                <w:szCs w:val="16"/>
              </w:rPr>
            </w:pPr>
            <w:r w:rsidRPr="00DA6C15">
              <w:rPr>
                <w:rFonts w:cstheme="minorHAnsi"/>
                <w:sz w:val="16"/>
                <w:szCs w:val="16"/>
              </w:rPr>
              <w:t>Langue très simple. Beaucoup de calques du français.</w:t>
            </w:r>
          </w:p>
        </w:tc>
        <w:tc>
          <w:tcPr>
            <w:tcW w:w="1755" w:type="dxa"/>
            <w:shd w:val="clear" w:color="auto" w:fill="FFFFFF"/>
            <w:tcMar>
              <w:top w:w="56" w:type="dxa"/>
              <w:left w:w="56" w:type="dxa"/>
              <w:bottom w:w="56" w:type="dxa"/>
              <w:right w:w="56" w:type="dxa"/>
            </w:tcMar>
            <w:vAlign w:val="center"/>
          </w:tcPr>
          <w:p w14:paraId="41B41ED8" w14:textId="77777777" w:rsidR="00D55A6C" w:rsidRPr="00DA6C15" w:rsidRDefault="00D55A6C" w:rsidP="0086168C">
            <w:pPr>
              <w:widowControl w:val="0"/>
              <w:rPr>
                <w:rFonts w:cstheme="minorHAnsi"/>
                <w:sz w:val="16"/>
                <w:szCs w:val="16"/>
              </w:rPr>
            </w:pPr>
            <w:r w:rsidRPr="00DA6C15">
              <w:rPr>
                <w:rFonts w:cstheme="minorHAnsi"/>
                <w:sz w:val="16"/>
                <w:szCs w:val="16"/>
              </w:rPr>
              <w:t>Des phrases simples mais correctes. Des erreurs élémentaires.</w:t>
            </w:r>
          </w:p>
        </w:tc>
        <w:tc>
          <w:tcPr>
            <w:tcW w:w="1890" w:type="dxa"/>
            <w:shd w:val="clear" w:color="auto" w:fill="FFFFFF"/>
            <w:tcMar>
              <w:top w:w="56" w:type="dxa"/>
              <w:left w:w="56" w:type="dxa"/>
              <w:bottom w:w="56" w:type="dxa"/>
              <w:right w:w="56" w:type="dxa"/>
            </w:tcMar>
            <w:vAlign w:val="center"/>
          </w:tcPr>
          <w:p w14:paraId="36102A26" w14:textId="77777777" w:rsidR="00D55A6C" w:rsidRPr="00DA6C15" w:rsidRDefault="00D55A6C" w:rsidP="0086168C">
            <w:pPr>
              <w:widowControl w:val="0"/>
              <w:rPr>
                <w:rFonts w:cstheme="minorHAnsi"/>
                <w:sz w:val="16"/>
                <w:szCs w:val="16"/>
              </w:rPr>
            </w:pPr>
            <w:r w:rsidRPr="00DA6C15">
              <w:rPr>
                <w:rFonts w:cstheme="minorHAnsi"/>
                <w:sz w:val="16"/>
                <w:szCs w:val="16"/>
              </w:rPr>
              <w:t>Syntaxe correcte. Réutilisation du vocabulaire et des structures de l’unité.</w:t>
            </w:r>
          </w:p>
        </w:tc>
        <w:tc>
          <w:tcPr>
            <w:tcW w:w="2025" w:type="dxa"/>
            <w:shd w:val="clear" w:color="auto" w:fill="FFFFFF"/>
            <w:tcMar>
              <w:top w:w="56" w:type="dxa"/>
              <w:left w:w="56" w:type="dxa"/>
              <w:bottom w:w="56" w:type="dxa"/>
              <w:right w:w="56" w:type="dxa"/>
            </w:tcMar>
            <w:vAlign w:val="center"/>
          </w:tcPr>
          <w:p w14:paraId="252DB9F1" w14:textId="77777777" w:rsidR="00D55A6C" w:rsidRPr="00DA6C15" w:rsidRDefault="00D55A6C" w:rsidP="0086168C">
            <w:pPr>
              <w:widowControl w:val="0"/>
              <w:rPr>
                <w:rFonts w:cstheme="minorHAnsi"/>
                <w:sz w:val="16"/>
                <w:szCs w:val="16"/>
              </w:rPr>
            </w:pPr>
            <w:r w:rsidRPr="00DA6C15">
              <w:rPr>
                <w:rFonts w:cstheme="minorHAnsi"/>
                <w:sz w:val="16"/>
                <w:szCs w:val="16"/>
              </w:rPr>
              <w:t>Peu d’erreurs. Bon réemploi des structures de l’unité.</w:t>
            </w:r>
          </w:p>
        </w:tc>
        <w:tc>
          <w:tcPr>
            <w:tcW w:w="1230" w:type="dxa"/>
            <w:vMerge/>
            <w:shd w:val="clear" w:color="auto" w:fill="auto"/>
            <w:tcMar>
              <w:top w:w="56" w:type="dxa"/>
              <w:left w:w="56" w:type="dxa"/>
              <w:bottom w:w="56" w:type="dxa"/>
              <w:right w:w="56" w:type="dxa"/>
            </w:tcMar>
          </w:tcPr>
          <w:p w14:paraId="664306A0" w14:textId="77777777" w:rsidR="00D55A6C" w:rsidRPr="00DA6C15" w:rsidRDefault="00D55A6C" w:rsidP="0086168C">
            <w:pPr>
              <w:widowControl w:val="0"/>
              <w:rPr>
                <w:rFonts w:cstheme="minorHAnsi"/>
                <w:sz w:val="16"/>
                <w:szCs w:val="16"/>
              </w:rPr>
            </w:pPr>
          </w:p>
        </w:tc>
      </w:tr>
      <w:tr w:rsidR="00D55A6C" w:rsidRPr="00DA6C15" w14:paraId="7F9DA535" w14:textId="77777777" w:rsidTr="0086168C">
        <w:trPr>
          <w:trHeight w:val="380"/>
        </w:trPr>
        <w:tc>
          <w:tcPr>
            <w:tcW w:w="1215" w:type="dxa"/>
            <w:vMerge/>
            <w:shd w:val="clear" w:color="auto" w:fill="CCCCCC"/>
            <w:tcMar>
              <w:top w:w="56" w:type="dxa"/>
              <w:left w:w="56" w:type="dxa"/>
              <w:bottom w:w="56" w:type="dxa"/>
              <w:right w:w="56" w:type="dxa"/>
            </w:tcMar>
          </w:tcPr>
          <w:p w14:paraId="3053C27F" w14:textId="77777777" w:rsidR="00D55A6C" w:rsidRPr="00DA6C15" w:rsidRDefault="00D55A6C" w:rsidP="0086168C">
            <w:pPr>
              <w:widowControl w:val="0"/>
              <w:rPr>
                <w:rFonts w:cstheme="minorHAnsi"/>
                <w:b/>
                <w:sz w:val="18"/>
                <w:szCs w:val="18"/>
              </w:rPr>
            </w:pPr>
          </w:p>
        </w:tc>
        <w:tc>
          <w:tcPr>
            <w:tcW w:w="1485" w:type="dxa"/>
            <w:shd w:val="clear" w:color="auto" w:fill="FFFFFF"/>
            <w:tcMar>
              <w:top w:w="56" w:type="dxa"/>
              <w:left w:w="56" w:type="dxa"/>
              <w:bottom w:w="56" w:type="dxa"/>
              <w:right w:w="56" w:type="dxa"/>
            </w:tcMar>
          </w:tcPr>
          <w:p w14:paraId="1859535D" w14:textId="77777777" w:rsidR="00D55A6C" w:rsidRPr="00DA6C15" w:rsidRDefault="00D55A6C" w:rsidP="0086168C">
            <w:pPr>
              <w:widowControl w:val="0"/>
              <w:jc w:val="center"/>
              <w:rPr>
                <w:rFonts w:cstheme="minorHAnsi"/>
                <w:sz w:val="16"/>
                <w:szCs w:val="16"/>
              </w:rPr>
            </w:pPr>
            <w:r w:rsidRPr="00DA6C15">
              <w:rPr>
                <w:rFonts w:cstheme="minorHAnsi"/>
                <w:sz w:val="16"/>
                <w:szCs w:val="16"/>
              </w:rPr>
              <w:t>1 point</w:t>
            </w:r>
          </w:p>
        </w:tc>
        <w:tc>
          <w:tcPr>
            <w:tcW w:w="1755" w:type="dxa"/>
            <w:shd w:val="clear" w:color="auto" w:fill="FFFFFF"/>
            <w:tcMar>
              <w:top w:w="56" w:type="dxa"/>
              <w:left w:w="56" w:type="dxa"/>
              <w:bottom w:w="56" w:type="dxa"/>
              <w:right w:w="56" w:type="dxa"/>
            </w:tcMar>
          </w:tcPr>
          <w:p w14:paraId="35DFC65E" w14:textId="77777777" w:rsidR="00D55A6C" w:rsidRPr="00DA6C15" w:rsidRDefault="00D55A6C" w:rsidP="0086168C">
            <w:pPr>
              <w:widowControl w:val="0"/>
              <w:jc w:val="center"/>
              <w:rPr>
                <w:rFonts w:cstheme="minorHAnsi"/>
                <w:sz w:val="16"/>
                <w:szCs w:val="16"/>
              </w:rPr>
            </w:pPr>
            <w:r w:rsidRPr="00DA6C15">
              <w:rPr>
                <w:rFonts w:cstheme="minorHAnsi"/>
                <w:sz w:val="16"/>
                <w:szCs w:val="16"/>
              </w:rPr>
              <w:t>2 points</w:t>
            </w:r>
          </w:p>
        </w:tc>
        <w:tc>
          <w:tcPr>
            <w:tcW w:w="1890" w:type="dxa"/>
            <w:shd w:val="clear" w:color="auto" w:fill="FFFFFF"/>
            <w:tcMar>
              <w:top w:w="56" w:type="dxa"/>
              <w:left w:w="56" w:type="dxa"/>
              <w:bottom w:w="56" w:type="dxa"/>
              <w:right w:w="56" w:type="dxa"/>
            </w:tcMar>
          </w:tcPr>
          <w:p w14:paraId="64C9C4BC" w14:textId="77777777" w:rsidR="00D55A6C" w:rsidRPr="00DA6C15" w:rsidRDefault="00D55A6C" w:rsidP="0086168C">
            <w:pPr>
              <w:widowControl w:val="0"/>
              <w:jc w:val="center"/>
              <w:rPr>
                <w:rFonts w:cstheme="minorHAnsi"/>
                <w:sz w:val="16"/>
                <w:szCs w:val="16"/>
              </w:rPr>
            </w:pPr>
            <w:r w:rsidRPr="00DA6C15">
              <w:rPr>
                <w:rFonts w:cstheme="minorHAnsi"/>
                <w:sz w:val="16"/>
                <w:szCs w:val="16"/>
              </w:rPr>
              <w:t>3 points</w:t>
            </w:r>
          </w:p>
        </w:tc>
        <w:tc>
          <w:tcPr>
            <w:tcW w:w="2025" w:type="dxa"/>
            <w:shd w:val="clear" w:color="auto" w:fill="FFFFFF"/>
            <w:tcMar>
              <w:top w:w="56" w:type="dxa"/>
              <w:left w:w="56" w:type="dxa"/>
              <w:bottom w:w="56" w:type="dxa"/>
              <w:right w:w="56" w:type="dxa"/>
            </w:tcMar>
          </w:tcPr>
          <w:p w14:paraId="2B8D502B" w14:textId="77777777" w:rsidR="00D55A6C" w:rsidRPr="00DA6C15" w:rsidRDefault="00D55A6C" w:rsidP="0086168C">
            <w:pPr>
              <w:widowControl w:val="0"/>
              <w:jc w:val="center"/>
              <w:rPr>
                <w:rFonts w:cstheme="minorHAnsi"/>
                <w:sz w:val="16"/>
                <w:szCs w:val="16"/>
              </w:rPr>
            </w:pPr>
            <w:r w:rsidRPr="00DA6C15">
              <w:rPr>
                <w:rFonts w:cstheme="minorHAnsi"/>
                <w:sz w:val="16"/>
                <w:szCs w:val="16"/>
              </w:rPr>
              <w:t>4 points</w:t>
            </w:r>
          </w:p>
        </w:tc>
        <w:tc>
          <w:tcPr>
            <w:tcW w:w="1230" w:type="dxa"/>
            <w:vMerge/>
            <w:shd w:val="clear" w:color="auto" w:fill="auto"/>
            <w:tcMar>
              <w:top w:w="56" w:type="dxa"/>
              <w:left w:w="56" w:type="dxa"/>
              <w:bottom w:w="56" w:type="dxa"/>
              <w:right w:w="56" w:type="dxa"/>
            </w:tcMar>
          </w:tcPr>
          <w:p w14:paraId="67493C5D" w14:textId="77777777" w:rsidR="00D55A6C" w:rsidRPr="00DA6C15" w:rsidRDefault="00D55A6C" w:rsidP="0086168C">
            <w:pPr>
              <w:widowControl w:val="0"/>
              <w:jc w:val="center"/>
              <w:rPr>
                <w:rFonts w:cstheme="minorHAnsi"/>
                <w:sz w:val="16"/>
                <w:szCs w:val="16"/>
              </w:rPr>
            </w:pPr>
          </w:p>
        </w:tc>
      </w:tr>
      <w:tr w:rsidR="00D55A6C" w:rsidRPr="00DA6C15" w14:paraId="5EDC231C" w14:textId="77777777" w:rsidTr="0086168C">
        <w:trPr>
          <w:trHeight w:val="380"/>
        </w:trPr>
        <w:tc>
          <w:tcPr>
            <w:tcW w:w="1215" w:type="dxa"/>
            <w:vMerge w:val="restart"/>
            <w:shd w:val="clear" w:color="auto" w:fill="CCCCCC"/>
            <w:tcMar>
              <w:top w:w="56" w:type="dxa"/>
              <w:left w:w="56" w:type="dxa"/>
              <w:bottom w:w="56" w:type="dxa"/>
              <w:right w:w="56" w:type="dxa"/>
            </w:tcMar>
          </w:tcPr>
          <w:p w14:paraId="5DD7D1E5" w14:textId="77777777" w:rsidR="00D55A6C" w:rsidRPr="00DA6C15" w:rsidRDefault="00D55A6C" w:rsidP="0086168C">
            <w:pPr>
              <w:widowControl w:val="0"/>
              <w:rPr>
                <w:rFonts w:cstheme="minorHAnsi"/>
                <w:b/>
                <w:sz w:val="16"/>
                <w:szCs w:val="16"/>
              </w:rPr>
            </w:pPr>
            <w:r w:rsidRPr="00DA6C15">
              <w:rPr>
                <w:rFonts w:cstheme="minorHAnsi"/>
                <w:b/>
                <w:sz w:val="16"/>
                <w:szCs w:val="16"/>
              </w:rPr>
              <w:t>Contenu culturel</w:t>
            </w:r>
          </w:p>
        </w:tc>
        <w:tc>
          <w:tcPr>
            <w:tcW w:w="1485" w:type="dxa"/>
            <w:shd w:val="clear" w:color="auto" w:fill="FFFFFF"/>
            <w:tcMar>
              <w:top w:w="56" w:type="dxa"/>
              <w:left w:w="56" w:type="dxa"/>
              <w:bottom w:w="56" w:type="dxa"/>
              <w:right w:w="56" w:type="dxa"/>
            </w:tcMar>
            <w:vAlign w:val="center"/>
          </w:tcPr>
          <w:p w14:paraId="3B9C30E8" w14:textId="77777777" w:rsidR="00D55A6C" w:rsidRPr="00DA6C15" w:rsidRDefault="00D55A6C" w:rsidP="0086168C">
            <w:pPr>
              <w:widowControl w:val="0"/>
              <w:rPr>
                <w:rFonts w:cstheme="minorHAnsi"/>
                <w:sz w:val="16"/>
                <w:szCs w:val="16"/>
              </w:rPr>
            </w:pPr>
            <w:r w:rsidRPr="00DA6C15">
              <w:rPr>
                <w:rFonts w:cstheme="minorHAnsi"/>
                <w:sz w:val="16"/>
                <w:szCs w:val="16"/>
              </w:rPr>
              <w:t>Pas ou peu de contenu culturel.</w:t>
            </w:r>
          </w:p>
        </w:tc>
        <w:tc>
          <w:tcPr>
            <w:tcW w:w="1755" w:type="dxa"/>
            <w:shd w:val="clear" w:color="auto" w:fill="FFFFFF"/>
            <w:tcMar>
              <w:top w:w="56" w:type="dxa"/>
              <w:left w:w="56" w:type="dxa"/>
              <w:bottom w:w="56" w:type="dxa"/>
              <w:right w:w="56" w:type="dxa"/>
            </w:tcMar>
            <w:vAlign w:val="center"/>
          </w:tcPr>
          <w:p w14:paraId="720D11A4" w14:textId="77777777" w:rsidR="00D55A6C" w:rsidRPr="00DA6C15" w:rsidRDefault="00D55A6C" w:rsidP="0086168C">
            <w:pPr>
              <w:widowControl w:val="0"/>
              <w:rPr>
                <w:rFonts w:cstheme="minorHAnsi"/>
                <w:sz w:val="16"/>
                <w:szCs w:val="16"/>
              </w:rPr>
            </w:pPr>
            <w:r w:rsidRPr="00DA6C15">
              <w:rPr>
                <w:rFonts w:cstheme="minorHAnsi"/>
                <w:sz w:val="16"/>
                <w:szCs w:val="16"/>
              </w:rPr>
              <w:t>Quelques références à ce qui a été vu dans l’unité.</w:t>
            </w:r>
          </w:p>
        </w:tc>
        <w:tc>
          <w:tcPr>
            <w:tcW w:w="1890" w:type="dxa"/>
            <w:shd w:val="clear" w:color="auto" w:fill="FFFFFF"/>
            <w:tcMar>
              <w:top w:w="56" w:type="dxa"/>
              <w:left w:w="56" w:type="dxa"/>
              <w:bottom w:w="56" w:type="dxa"/>
              <w:right w:w="56" w:type="dxa"/>
            </w:tcMar>
            <w:vAlign w:val="center"/>
          </w:tcPr>
          <w:p w14:paraId="7A6AA6DA" w14:textId="77777777" w:rsidR="00D55A6C" w:rsidRPr="00DA6C15" w:rsidRDefault="00D55A6C" w:rsidP="0086168C">
            <w:pPr>
              <w:widowControl w:val="0"/>
              <w:rPr>
                <w:rFonts w:cstheme="minorHAnsi"/>
                <w:sz w:val="16"/>
                <w:szCs w:val="16"/>
              </w:rPr>
            </w:pPr>
            <w:r w:rsidRPr="00DA6C15">
              <w:rPr>
                <w:rFonts w:cstheme="minorHAnsi"/>
                <w:sz w:val="16"/>
                <w:szCs w:val="16"/>
              </w:rPr>
              <w:t>Exploitation cohérente des contenus culturels de l’unité.</w:t>
            </w:r>
          </w:p>
        </w:tc>
        <w:tc>
          <w:tcPr>
            <w:tcW w:w="2025" w:type="dxa"/>
            <w:shd w:val="clear" w:color="auto" w:fill="FFFFFF"/>
            <w:tcMar>
              <w:top w:w="56" w:type="dxa"/>
              <w:left w:w="56" w:type="dxa"/>
              <w:bottom w:w="56" w:type="dxa"/>
              <w:right w:w="56" w:type="dxa"/>
            </w:tcMar>
            <w:vAlign w:val="center"/>
          </w:tcPr>
          <w:p w14:paraId="688FF726" w14:textId="77777777" w:rsidR="00D55A6C" w:rsidRPr="00DA6C15" w:rsidRDefault="00D55A6C" w:rsidP="0086168C">
            <w:pPr>
              <w:widowControl w:val="0"/>
              <w:rPr>
                <w:rFonts w:cstheme="minorHAnsi"/>
                <w:sz w:val="16"/>
                <w:szCs w:val="16"/>
              </w:rPr>
            </w:pPr>
            <w:r w:rsidRPr="00DA6C15">
              <w:rPr>
                <w:rFonts w:cstheme="minorHAnsi"/>
                <w:sz w:val="16"/>
                <w:szCs w:val="16"/>
              </w:rPr>
              <w:t>Des références à l’unité et à des connaissances personnelles.</w:t>
            </w:r>
          </w:p>
        </w:tc>
        <w:tc>
          <w:tcPr>
            <w:tcW w:w="1230" w:type="dxa"/>
            <w:vMerge/>
            <w:shd w:val="clear" w:color="auto" w:fill="auto"/>
            <w:tcMar>
              <w:top w:w="56" w:type="dxa"/>
              <w:left w:w="56" w:type="dxa"/>
              <w:bottom w:w="56" w:type="dxa"/>
              <w:right w:w="56" w:type="dxa"/>
            </w:tcMar>
          </w:tcPr>
          <w:p w14:paraId="760953AE" w14:textId="77777777" w:rsidR="00D55A6C" w:rsidRPr="00DA6C15" w:rsidRDefault="00D55A6C" w:rsidP="0086168C">
            <w:pPr>
              <w:widowControl w:val="0"/>
              <w:jc w:val="center"/>
              <w:rPr>
                <w:rFonts w:cstheme="minorHAnsi"/>
                <w:sz w:val="16"/>
                <w:szCs w:val="16"/>
              </w:rPr>
            </w:pPr>
          </w:p>
        </w:tc>
      </w:tr>
      <w:tr w:rsidR="00D55A6C" w:rsidRPr="00DA6C15" w14:paraId="16FC9B05" w14:textId="77777777" w:rsidTr="0086168C">
        <w:trPr>
          <w:trHeight w:val="380"/>
        </w:trPr>
        <w:tc>
          <w:tcPr>
            <w:tcW w:w="1215" w:type="dxa"/>
            <w:vMerge/>
            <w:shd w:val="clear" w:color="auto" w:fill="CCCCCC"/>
            <w:tcMar>
              <w:top w:w="56" w:type="dxa"/>
              <w:left w:w="56" w:type="dxa"/>
              <w:bottom w:w="56" w:type="dxa"/>
              <w:right w:w="56" w:type="dxa"/>
            </w:tcMar>
          </w:tcPr>
          <w:p w14:paraId="3E3BCE67" w14:textId="77777777" w:rsidR="00D55A6C" w:rsidRPr="00DA6C15" w:rsidRDefault="00D55A6C" w:rsidP="0086168C">
            <w:pPr>
              <w:widowControl w:val="0"/>
              <w:rPr>
                <w:rFonts w:cstheme="minorHAnsi"/>
                <w:b/>
                <w:sz w:val="18"/>
                <w:szCs w:val="18"/>
              </w:rPr>
            </w:pPr>
          </w:p>
        </w:tc>
        <w:tc>
          <w:tcPr>
            <w:tcW w:w="1485" w:type="dxa"/>
            <w:shd w:val="clear" w:color="auto" w:fill="auto"/>
            <w:tcMar>
              <w:top w:w="56" w:type="dxa"/>
              <w:left w:w="56" w:type="dxa"/>
              <w:bottom w:w="56" w:type="dxa"/>
              <w:right w:w="56" w:type="dxa"/>
            </w:tcMar>
          </w:tcPr>
          <w:p w14:paraId="176A081B" w14:textId="77777777" w:rsidR="00D55A6C" w:rsidRPr="00DA6C15" w:rsidRDefault="00D55A6C" w:rsidP="0086168C">
            <w:pPr>
              <w:widowControl w:val="0"/>
              <w:jc w:val="center"/>
              <w:rPr>
                <w:rFonts w:cstheme="minorHAnsi"/>
                <w:sz w:val="16"/>
                <w:szCs w:val="16"/>
              </w:rPr>
            </w:pPr>
            <w:r w:rsidRPr="00DA6C15">
              <w:rPr>
                <w:rFonts w:cstheme="minorHAnsi"/>
                <w:sz w:val="16"/>
                <w:szCs w:val="16"/>
              </w:rPr>
              <w:t xml:space="preserve">0 - 0,5 point </w:t>
            </w:r>
          </w:p>
        </w:tc>
        <w:tc>
          <w:tcPr>
            <w:tcW w:w="1755" w:type="dxa"/>
            <w:shd w:val="clear" w:color="auto" w:fill="auto"/>
            <w:tcMar>
              <w:top w:w="56" w:type="dxa"/>
              <w:left w:w="56" w:type="dxa"/>
              <w:bottom w:w="56" w:type="dxa"/>
              <w:right w:w="56" w:type="dxa"/>
            </w:tcMar>
          </w:tcPr>
          <w:p w14:paraId="59C5C09C" w14:textId="77777777" w:rsidR="00D55A6C" w:rsidRPr="00DA6C15" w:rsidRDefault="00D55A6C" w:rsidP="0086168C">
            <w:pPr>
              <w:widowControl w:val="0"/>
              <w:jc w:val="center"/>
              <w:rPr>
                <w:rFonts w:cstheme="minorHAnsi"/>
                <w:sz w:val="16"/>
                <w:szCs w:val="16"/>
              </w:rPr>
            </w:pPr>
            <w:r w:rsidRPr="00DA6C15">
              <w:rPr>
                <w:rFonts w:cstheme="minorHAnsi"/>
                <w:sz w:val="16"/>
                <w:szCs w:val="16"/>
              </w:rPr>
              <w:t>1 point</w:t>
            </w:r>
          </w:p>
        </w:tc>
        <w:tc>
          <w:tcPr>
            <w:tcW w:w="1890" w:type="dxa"/>
            <w:shd w:val="clear" w:color="auto" w:fill="auto"/>
            <w:tcMar>
              <w:top w:w="56" w:type="dxa"/>
              <w:left w:w="56" w:type="dxa"/>
              <w:bottom w:w="56" w:type="dxa"/>
              <w:right w:w="56" w:type="dxa"/>
            </w:tcMar>
          </w:tcPr>
          <w:p w14:paraId="127B017B" w14:textId="77777777" w:rsidR="00D55A6C" w:rsidRPr="00DA6C15" w:rsidRDefault="00D55A6C" w:rsidP="0086168C">
            <w:pPr>
              <w:widowControl w:val="0"/>
              <w:jc w:val="center"/>
              <w:rPr>
                <w:rFonts w:cstheme="minorHAnsi"/>
                <w:sz w:val="16"/>
                <w:szCs w:val="16"/>
              </w:rPr>
            </w:pPr>
            <w:r w:rsidRPr="00DA6C15">
              <w:rPr>
                <w:rFonts w:cstheme="minorHAnsi"/>
                <w:sz w:val="16"/>
                <w:szCs w:val="16"/>
              </w:rPr>
              <w:t>2 points</w:t>
            </w:r>
          </w:p>
        </w:tc>
        <w:tc>
          <w:tcPr>
            <w:tcW w:w="2025" w:type="dxa"/>
            <w:shd w:val="clear" w:color="auto" w:fill="auto"/>
            <w:tcMar>
              <w:top w:w="56" w:type="dxa"/>
              <w:left w:w="56" w:type="dxa"/>
              <w:bottom w:w="56" w:type="dxa"/>
              <w:right w:w="56" w:type="dxa"/>
            </w:tcMar>
          </w:tcPr>
          <w:p w14:paraId="13F4993D" w14:textId="77777777" w:rsidR="00D55A6C" w:rsidRPr="00DA6C15" w:rsidRDefault="00D55A6C" w:rsidP="0086168C">
            <w:pPr>
              <w:widowControl w:val="0"/>
              <w:jc w:val="center"/>
              <w:rPr>
                <w:rFonts w:cstheme="minorHAnsi"/>
                <w:sz w:val="16"/>
                <w:szCs w:val="16"/>
              </w:rPr>
            </w:pPr>
            <w:r w:rsidRPr="00DA6C15">
              <w:rPr>
                <w:rFonts w:cstheme="minorHAnsi"/>
                <w:sz w:val="16"/>
                <w:szCs w:val="16"/>
              </w:rPr>
              <w:t>3 points</w:t>
            </w:r>
          </w:p>
        </w:tc>
        <w:tc>
          <w:tcPr>
            <w:tcW w:w="1230" w:type="dxa"/>
            <w:shd w:val="clear" w:color="auto" w:fill="auto"/>
            <w:tcMar>
              <w:top w:w="56" w:type="dxa"/>
              <w:left w:w="56" w:type="dxa"/>
              <w:bottom w:w="56" w:type="dxa"/>
              <w:right w:w="56" w:type="dxa"/>
            </w:tcMar>
          </w:tcPr>
          <w:p w14:paraId="29A76C90" w14:textId="77777777" w:rsidR="00D55A6C" w:rsidRPr="00DA6C15" w:rsidRDefault="00D55A6C" w:rsidP="0086168C">
            <w:pPr>
              <w:widowControl w:val="0"/>
              <w:jc w:val="center"/>
              <w:rPr>
                <w:rFonts w:cstheme="minorHAnsi"/>
                <w:sz w:val="16"/>
                <w:szCs w:val="16"/>
              </w:rPr>
            </w:pPr>
            <w:r w:rsidRPr="00DA6C15">
              <w:rPr>
                <w:rFonts w:cstheme="minorHAnsi"/>
                <w:sz w:val="16"/>
                <w:szCs w:val="16"/>
              </w:rPr>
              <w:t>… point(s)</w:t>
            </w:r>
          </w:p>
        </w:tc>
      </w:tr>
      <w:tr w:rsidR="00D55A6C" w:rsidRPr="00DA6C15" w14:paraId="1E5E6295" w14:textId="77777777" w:rsidTr="0086168C">
        <w:trPr>
          <w:trHeight w:val="400"/>
        </w:trPr>
        <w:tc>
          <w:tcPr>
            <w:tcW w:w="9600" w:type="dxa"/>
            <w:gridSpan w:val="6"/>
            <w:shd w:val="clear" w:color="auto" w:fill="auto"/>
            <w:tcMar>
              <w:top w:w="56" w:type="dxa"/>
              <w:left w:w="56" w:type="dxa"/>
              <w:bottom w:w="56" w:type="dxa"/>
              <w:right w:w="56" w:type="dxa"/>
            </w:tcMar>
          </w:tcPr>
          <w:p w14:paraId="73D3C5F6" w14:textId="77777777" w:rsidR="00D55A6C" w:rsidRPr="00DA6C15" w:rsidRDefault="00D55A6C" w:rsidP="0086168C">
            <w:pPr>
              <w:widowControl w:val="0"/>
              <w:rPr>
                <w:rFonts w:cstheme="minorHAnsi"/>
                <w:b/>
                <w:sz w:val="24"/>
                <w:szCs w:val="24"/>
              </w:rPr>
            </w:pPr>
            <w:r w:rsidRPr="00DA6C15">
              <w:rPr>
                <w:rFonts w:cstheme="minorHAnsi"/>
                <w:b/>
              </w:rPr>
              <w:t xml:space="preserve">       </w:t>
            </w:r>
            <w:r w:rsidRPr="00DA6C15">
              <w:rPr>
                <w:rFonts w:cstheme="minorHAnsi"/>
                <w:b/>
                <w:sz w:val="24"/>
                <w:szCs w:val="24"/>
              </w:rPr>
              <w:t xml:space="preserve">  Total :    … / …                                              Niveau atteint : </w:t>
            </w:r>
          </w:p>
        </w:tc>
      </w:tr>
      <w:tr w:rsidR="00D55A6C" w:rsidRPr="00DA6C15" w14:paraId="66D43C82" w14:textId="77777777" w:rsidTr="0086168C">
        <w:trPr>
          <w:trHeight w:val="400"/>
        </w:trPr>
        <w:tc>
          <w:tcPr>
            <w:tcW w:w="1215" w:type="dxa"/>
            <w:vMerge w:val="restart"/>
            <w:shd w:val="clear" w:color="auto" w:fill="D9D9D9"/>
            <w:tcMar>
              <w:top w:w="56" w:type="dxa"/>
              <w:left w:w="56" w:type="dxa"/>
              <w:bottom w:w="56" w:type="dxa"/>
              <w:right w:w="56" w:type="dxa"/>
            </w:tcMar>
          </w:tcPr>
          <w:p w14:paraId="25F8BD7B" w14:textId="77777777" w:rsidR="00D55A6C" w:rsidRPr="00DA6C15" w:rsidRDefault="00D55A6C" w:rsidP="0086168C">
            <w:pPr>
              <w:widowControl w:val="0"/>
              <w:rPr>
                <w:rFonts w:cstheme="minorHAnsi"/>
                <w:b/>
                <w:sz w:val="16"/>
                <w:szCs w:val="16"/>
              </w:rPr>
            </w:pPr>
            <w:r w:rsidRPr="00DA6C15">
              <w:rPr>
                <w:rFonts w:cstheme="minorHAnsi"/>
                <w:b/>
                <w:sz w:val="16"/>
                <w:szCs w:val="16"/>
              </w:rPr>
              <w:t xml:space="preserve">Apport </w:t>
            </w:r>
            <w:r w:rsidRPr="00DA6C15">
              <w:rPr>
                <w:rFonts w:cstheme="minorHAnsi"/>
                <w:b/>
                <w:sz w:val="16"/>
                <w:szCs w:val="16"/>
              </w:rPr>
              <w:lastRenderedPageBreak/>
              <w:t>numérique</w:t>
            </w:r>
          </w:p>
        </w:tc>
        <w:tc>
          <w:tcPr>
            <w:tcW w:w="1485" w:type="dxa"/>
            <w:shd w:val="clear" w:color="auto" w:fill="auto"/>
            <w:tcMar>
              <w:top w:w="56" w:type="dxa"/>
              <w:left w:w="56" w:type="dxa"/>
              <w:bottom w:w="56" w:type="dxa"/>
              <w:right w:w="56" w:type="dxa"/>
            </w:tcMar>
          </w:tcPr>
          <w:p w14:paraId="5289D8DF" w14:textId="77777777" w:rsidR="00D55A6C" w:rsidRPr="00DA6C15" w:rsidRDefault="00D55A6C" w:rsidP="0086168C">
            <w:pPr>
              <w:widowControl w:val="0"/>
              <w:rPr>
                <w:rFonts w:cstheme="minorHAnsi"/>
                <w:sz w:val="16"/>
                <w:szCs w:val="16"/>
              </w:rPr>
            </w:pPr>
            <w:r w:rsidRPr="00DA6C15">
              <w:rPr>
                <w:rFonts w:cstheme="minorHAnsi"/>
                <w:sz w:val="16"/>
                <w:szCs w:val="16"/>
              </w:rPr>
              <w:lastRenderedPageBreak/>
              <w:t>Pas de support</w:t>
            </w:r>
          </w:p>
          <w:p w14:paraId="0D51BDE7" w14:textId="77777777" w:rsidR="00D55A6C" w:rsidRPr="00DA6C15" w:rsidRDefault="00D55A6C" w:rsidP="0086168C">
            <w:pPr>
              <w:widowControl w:val="0"/>
              <w:rPr>
                <w:rFonts w:cstheme="minorHAnsi"/>
                <w:sz w:val="16"/>
                <w:szCs w:val="16"/>
              </w:rPr>
            </w:pPr>
            <w:r w:rsidRPr="00DA6C15">
              <w:rPr>
                <w:rFonts w:cstheme="minorHAnsi"/>
                <w:sz w:val="16"/>
                <w:szCs w:val="16"/>
              </w:rPr>
              <w:lastRenderedPageBreak/>
              <w:t>numérique.</w:t>
            </w:r>
          </w:p>
          <w:p w14:paraId="13EF070F" w14:textId="77777777" w:rsidR="00D55A6C" w:rsidRPr="00DA6C15" w:rsidRDefault="00D55A6C" w:rsidP="0086168C">
            <w:pPr>
              <w:widowControl w:val="0"/>
              <w:rPr>
                <w:rFonts w:cstheme="minorHAnsi"/>
                <w:sz w:val="16"/>
                <w:szCs w:val="16"/>
              </w:rPr>
            </w:pPr>
          </w:p>
        </w:tc>
        <w:tc>
          <w:tcPr>
            <w:tcW w:w="1755" w:type="dxa"/>
            <w:shd w:val="clear" w:color="auto" w:fill="auto"/>
            <w:tcMar>
              <w:top w:w="56" w:type="dxa"/>
              <w:left w:w="56" w:type="dxa"/>
              <w:bottom w:w="56" w:type="dxa"/>
              <w:right w:w="56" w:type="dxa"/>
            </w:tcMar>
          </w:tcPr>
          <w:p w14:paraId="53EE9082" w14:textId="77777777" w:rsidR="00D55A6C" w:rsidRPr="00DA6C15" w:rsidRDefault="00D55A6C" w:rsidP="0086168C">
            <w:pPr>
              <w:widowControl w:val="0"/>
              <w:rPr>
                <w:rFonts w:cstheme="minorHAnsi"/>
                <w:sz w:val="16"/>
                <w:szCs w:val="16"/>
              </w:rPr>
            </w:pPr>
            <w:r w:rsidRPr="00DA6C15">
              <w:rPr>
                <w:rFonts w:cstheme="minorHAnsi"/>
                <w:sz w:val="16"/>
                <w:szCs w:val="16"/>
              </w:rPr>
              <w:lastRenderedPageBreak/>
              <w:t>Support</w:t>
            </w:r>
          </w:p>
          <w:p w14:paraId="022A9EB3" w14:textId="77777777" w:rsidR="00D55A6C" w:rsidRPr="00DA6C15" w:rsidRDefault="00D55A6C" w:rsidP="0086168C">
            <w:pPr>
              <w:widowControl w:val="0"/>
              <w:rPr>
                <w:rFonts w:cstheme="minorHAnsi"/>
                <w:sz w:val="16"/>
                <w:szCs w:val="16"/>
              </w:rPr>
            </w:pPr>
            <w:r w:rsidRPr="00DA6C15">
              <w:rPr>
                <w:rFonts w:cstheme="minorHAnsi"/>
                <w:sz w:val="16"/>
                <w:szCs w:val="16"/>
              </w:rPr>
              <w:lastRenderedPageBreak/>
              <w:t>numérique mais mise en forme simple.</w:t>
            </w:r>
          </w:p>
        </w:tc>
        <w:tc>
          <w:tcPr>
            <w:tcW w:w="1890" w:type="dxa"/>
            <w:shd w:val="clear" w:color="auto" w:fill="auto"/>
            <w:tcMar>
              <w:top w:w="56" w:type="dxa"/>
              <w:left w:w="56" w:type="dxa"/>
              <w:bottom w:w="56" w:type="dxa"/>
              <w:right w:w="56" w:type="dxa"/>
            </w:tcMar>
          </w:tcPr>
          <w:p w14:paraId="3816F9D7" w14:textId="77777777" w:rsidR="00D55A6C" w:rsidRPr="00DA6C15" w:rsidRDefault="00D55A6C" w:rsidP="0086168C">
            <w:pPr>
              <w:widowControl w:val="0"/>
              <w:rPr>
                <w:rFonts w:cstheme="minorHAnsi"/>
                <w:sz w:val="16"/>
                <w:szCs w:val="16"/>
              </w:rPr>
            </w:pPr>
            <w:r w:rsidRPr="00DA6C15">
              <w:rPr>
                <w:rFonts w:cstheme="minorHAnsi"/>
                <w:sz w:val="16"/>
                <w:szCs w:val="16"/>
              </w:rPr>
              <w:lastRenderedPageBreak/>
              <w:t>Support</w:t>
            </w:r>
          </w:p>
          <w:p w14:paraId="647B8B84" w14:textId="77777777" w:rsidR="00D55A6C" w:rsidRPr="00DA6C15" w:rsidRDefault="00D55A6C" w:rsidP="0086168C">
            <w:pPr>
              <w:widowControl w:val="0"/>
              <w:rPr>
                <w:rFonts w:cstheme="minorHAnsi"/>
                <w:sz w:val="16"/>
                <w:szCs w:val="16"/>
              </w:rPr>
            </w:pPr>
            <w:r w:rsidRPr="00DA6C15">
              <w:rPr>
                <w:rFonts w:cstheme="minorHAnsi"/>
                <w:sz w:val="16"/>
                <w:szCs w:val="16"/>
              </w:rPr>
              <w:lastRenderedPageBreak/>
              <w:t>numérique correct.</w:t>
            </w:r>
          </w:p>
          <w:p w14:paraId="72A432B2" w14:textId="77777777" w:rsidR="00D55A6C" w:rsidRPr="00DA6C15" w:rsidRDefault="00D55A6C" w:rsidP="0086168C">
            <w:pPr>
              <w:widowControl w:val="0"/>
              <w:rPr>
                <w:rFonts w:cstheme="minorHAnsi"/>
                <w:sz w:val="16"/>
                <w:szCs w:val="16"/>
              </w:rPr>
            </w:pPr>
            <w:r w:rsidRPr="00DA6C15">
              <w:rPr>
                <w:rFonts w:cstheme="minorHAnsi"/>
                <w:sz w:val="16"/>
                <w:szCs w:val="16"/>
              </w:rPr>
              <w:t>Des illustrations.</w:t>
            </w:r>
          </w:p>
        </w:tc>
        <w:tc>
          <w:tcPr>
            <w:tcW w:w="2025" w:type="dxa"/>
            <w:shd w:val="clear" w:color="auto" w:fill="auto"/>
            <w:tcMar>
              <w:top w:w="56" w:type="dxa"/>
              <w:left w:w="56" w:type="dxa"/>
              <w:bottom w:w="56" w:type="dxa"/>
              <w:right w:w="56" w:type="dxa"/>
            </w:tcMar>
          </w:tcPr>
          <w:p w14:paraId="2039DE83" w14:textId="77777777" w:rsidR="00D55A6C" w:rsidRPr="00DA6C15" w:rsidRDefault="00D55A6C" w:rsidP="0086168C">
            <w:pPr>
              <w:widowControl w:val="0"/>
              <w:rPr>
                <w:rFonts w:cstheme="minorHAnsi"/>
                <w:sz w:val="16"/>
                <w:szCs w:val="16"/>
              </w:rPr>
            </w:pPr>
            <w:r w:rsidRPr="00DA6C15">
              <w:rPr>
                <w:rFonts w:cstheme="minorHAnsi"/>
                <w:sz w:val="16"/>
                <w:szCs w:val="16"/>
              </w:rPr>
              <w:lastRenderedPageBreak/>
              <w:t>Support numérique</w:t>
            </w:r>
          </w:p>
          <w:p w14:paraId="671A0734" w14:textId="77777777" w:rsidR="00D55A6C" w:rsidRPr="00DA6C15" w:rsidRDefault="00D55A6C" w:rsidP="0086168C">
            <w:pPr>
              <w:widowControl w:val="0"/>
              <w:rPr>
                <w:rFonts w:cstheme="minorHAnsi"/>
                <w:sz w:val="16"/>
                <w:szCs w:val="16"/>
              </w:rPr>
            </w:pPr>
            <w:r w:rsidRPr="00DA6C15">
              <w:rPr>
                <w:rFonts w:cstheme="minorHAnsi"/>
                <w:sz w:val="16"/>
                <w:szCs w:val="16"/>
              </w:rPr>
              <w:lastRenderedPageBreak/>
              <w:t>complet, illustré.</w:t>
            </w:r>
          </w:p>
        </w:tc>
        <w:tc>
          <w:tcPr>
            <w:tcW w:w="1230" w:type="dxa"/>
            <w:shd w:val="clear" w:color="auto" w:fill="auto"/>
            <w:tcMar>
              <w:top w:w="56" w:type="dxa"/>
              <w:left w:w="56" w:type="dxa"/>
              <w:bottom w:w="56" w:type="dxa"/>
              <w:right w:w="56" w:type="dxa"/>
            </w:tcMar>
          </w:tcPr>
          <w:p w14:paraId="6C9337E5" w14:textId="77777777" w:rsidR="00D55A6C" w:rsidRPr="00DA6C15" w:rsidRDefault="00D55A6C" w:rsidP="0086168C">
            <w:pPr>
              <w:widowControl w:val="0"/>
              <w:rPr>
                <w:rFonts w:cstheme="minorHAnsi"/>
              </w:rPr>
            </w:pPr>
            <w:r w:rsidRPr="00DA6C15">
              <w:rPr>
                <w:rFonts w:cstheme="minorHAnsi"/>
                <w:sz w:val="16"/>
                <w:szCs w:val="16"/>
              </w:rPr>
              <w:lastRenderedPageBreak/>
              <w:t>Support</w:t>
            </w:r>
            <w:r w:rsidRPr="00DA6C15">
              <w:rPr>
                <w:rFonts w:cstheme="minorHAnsi"/>
              </w:rPr>
              <w:t xml:space="preserve"> </w:t>
            </w:r>
            <w:r w:rsidRPr="00DA6C15">
              <w:rPr>
                <w:rFonts w:cstheme="minorHAnsi"/>
                <w:sz w:val="16"/>
                <w:szCs w:val="16"/>
              </w:rPr>
              <w:lastRenderedPageBreak/>
              <w:t>interactif réel</w:t>
            </w:r>
          </w:p>
        </w:tc>
      </w:tr>
      <w:tr w:rsidR="00D55A6C" w:rsidRPr="00DA6C15" w14:paraId="0F15282B" w14:textId="77777777" w:rsidTr="0086168C">
        <w:trPr>
          <w:trHeight w:val="400"/>
        </w:trPr>
        <w:tc>
          <w:tcPr>
            <w:tcW w:w="1215" w:type="dxa"/>
            <w:vMerge/>
            <w:shd w:val="clear" w:color="auto" w:fill="D9D9D9"/>
            <w:tcMar>
              <w:top w:w="56" w:type="dxa"/>
              <w:left w:w="56" w:type="dxa"/>
              <w:bottom w:w="56" w:type="dxa"/>
              <w:right w:w="56" w:type="dxa"/>
            </w:tcMar>
          </w:tcPr>
          <w:p w14:paraId="77222BDA" w14:textId="77777777" w:rsidR="00D55A6C" w:rsidRPr="00DA6C15" w:rsidRDefault="00D55A6C" w:rsidP="0086168C">
            <w:pPr>
              <w:widowControl w:val="0"/>
              <w:rPr>
                <w:rFonts w:cstheme="minorHAnsi"/>
                <w:b/>
              </w:rPr>
            </w:pPr>
          </w:p>
        </w:tc>
        <w:tc>
          <w:tcPr>
            <w:tcW w:w="1485" w:type="dxa"/>
            <w:shd w:val="clear" w:color="auto" w:fill="FFFFFF"/>
            <w:tcMar>
              <w:top w:w="56" w:type="dxa"/>
              <w:left w:w="56" w:type="dxa"/>
              <w:bottom w:w="56" w:type="dxa"/>
              <w:right w:w="56" w:type="dxa"/>
            </w:tcMar>
            <w:vAlign w:val="center"/>
          </w:tcPr>
          <w:p w14:paraId="74F94839" w14:textId="77777777" w:rsidR="00D55A6C" w:rsidRPr="00DA6C15" w:rsidRDefault="00D55A6C" w:rsidP="0086168C">
            <w:pPr>
              <w:widowControl w:val="0"/>
              <w:jc w:val="center"/>
              <w:rPr>
                <w:rFonts w:cstheme="minorHAnsi"/>
                <w:sz w:val="16"/>
                <w:szCs w:val="16"/>
              </w:rPr>
            </w:pPr>
            <w:r w:rsidRPr="00DA6C15">
              <w:rPr>
                <w:rFonts w:cstheme="minorHAnsi"/>
                <w:sz w:val="16"/>
                <w:szCs w:val="16"/>
              </w:rPr>
              <w:t>0 point</w:t>
            </w:r>
          </w:p>
        </w:tc>
        <w:tc>
          <w:tcPr>
            <w:tcW w:w="1755" w:type="dxa"/>
            <w:shd w:val="clear" w:color="auto" w:fill="FFFFFF"/>
            <w:tcMar>
              <w:top w:w="56" w:type="dxa"/>
              <w:left w:w="56" w:type="dxa"/>
              <w:bottom w:w="56" w:type="dxa"/>
              <w:right w:w="56" w:type="dxa"/>
            </w:tcMar>
            <w:vAlign w:val="center"/>
          </w:tcPr>
          <w:p w14:paraId="1A54A0A1" w14:textId="77777777" w:rsidR="00D55A6C" w:rsidRPr="00DA6C15" w:rsidRDefault="00D55A6C" w:rsidP="0086168C">
            <w:pPr>
              <w:widowControl w:val="0"/>
              <w:jc w:val="center"/>
              <w:rPr>
                <w:rFonts w:cstheme="minorHAnsi"/>
                <w:sz w:val="16"/>
                <w:szCs w:val="16"/>
              </w:rPr>
            </w:pPr>
            <w:r w:rsidRPr="00DA6C15">
              <w:rPr>
                <w:rFonts w:cstheme="minorHAnsi"/>
                <w:sz w:val="16"/>
                <w:szCs w:val="16"/>
              </w:rPr>
              <w:t>1 point</w:t>
            </w:r>
          </w:p>
        </w:tc>
        <w:tc>
          <w:tcPr>
            <w:tcW w:w="1890" w:type="dxa"/>
            <w:shd w:val="clear" w:color="auto" w:fill="FFFFFF"/>
            <w:tcMar>
              <w:top w:w="56" w:type="dxa"/>
              <w:left w:w="56" w:type="dxa"/>
              <w:bottom w:w="56" w:type="dxa"/>
              <w:right w:w="56" w:type="dxa"/>
            </w:tcMar>
            <w:vAlign w:val="center"/>
          </w:tcPr>
          <w:p w14:paraId="3BA305F3" w14:textId="77777777" w:rsidR="00D55A6C" w:rsidRPr="00DA6C15" w:rsidRDefault="00D55A6C" w:rsidP="0086168C">
            <w:pPr>
              <w:widowControl w:val="0"/>
              <w:jc w:val="center"/>
              <w:rPr>
                <w:rFonts w:cstheme="minorHAnsi"/>
                <w:sz w:val="16"/>
                <w:szCs w:val="16"/>
              </w:rPr>
            </w:pPr>
            <w:r w:rsidRPr="00DA6C15">
              <w:rPr>
                <w:rFonts w:cstheme="minorHAnsi"/>
                <w:sz w:val="16"/>
                <w:szCs w:val="16"/>
              </w:rPr>
              <w:t>1,5 point</w:t>
            </w:r>
          </w:p>
        </w:tc>
        <w:tc>
          <w:tcPr>
            <w:tcW w:w="2025" w:type="dxa"/>
            <w:shd w:val="clear" w:color="auto" w:fill="FFFFFF"/>
            <w:tcMar>
              <w:top w:w="56" w:type="dxa"/>
              <w:left w:w="56" w:type="dxa"/>
              <w:bottom w:w="56" w:type="dxa"/>
              <w:right w:w="56" w:type="dxa"/>
            </w:tcMar>
            <w:vAlign w:val="center"/>
          </w:tcPr>
          <w:p w14:paraId="7827FD5C" w14:textId="77777777" w:rsidR="00D55A6C" w:rsidRPr="00DA6C15" w:rsidRDefault="00D55A6C" w:rsidP="0086168C">
            <w:pPr>
              <w:widowControl w:val="0"/>
              <w:jc w:val="center"/>
              <w:rPr>
                <w:rFonts w:cstheme="minorHAnsi"/>
                <w:sz w:val="16"/>
                <w:szCs w:val="16"/>
              </w:rPr>
            </w:pPr>
            <w:r w:rsidRPr="00DA6C15">
              <w:rPr>
                <w:rFonts w:cstheme="minorHAnsi"/>
                <w:sz w:val="16"/>
                <w:szCs w:val="16"/>
              </w:rPr>
              <w:t>2 points</w:t>
            </w:r>
          </w:p>
        </w:tc>
        <w:tc>
          <w:tcPr>
            <w:tcW w:w="1230" w:type="dxa"/>
            <w:shd w:val="clear" w:color="auto" w:fill="auto"/>
            <w:tcMar>
              <w:top w:w="56" w:type="dxa"/>
              <w:left w:w="56" w:type="dxa"/>
              <w:bottom w:w="56" w:type="dxa"/>
              <w:right w:w="56" w:type="dxa"/>
            </w:tcMar>
          </w:tcPr>
          <w:p w14:paraId="312FBA91" w14:textId="77777777" w:rsidR="00D55A6C" w:rsidRPr="00DA6C15" w:rsidRDefault="00D55A6C" w:rsidP="0086168C">
            <w:pPr>
              <w:widowControl w:val="0"/>
              <w:jc w:val="center"/>
              <w:rPr>
                <w:rFonts w:cstheme="minorHAnsi"/>
                <w:sz w:val="16"/>
                <w:szCs w:val="16"/>
              </w:rPr>
            </w:pPr>
            <w:r w:rsidRPr="00DA6C15">
              <w:rPr>
                <w:rFonts w:cstheme="minorHAnsi"/>
                <w:sz w:val="16"/>
                <w:szCs w:val="16"/>
              </w:rPr>
              <w:t>… point(s)</w:t>
            </w:r>
          </w:p>
        </w:tc>
      </w:tr>
    </w:tbl>
    <w:p w14:paraId="39B2A4C8" w14:textId="77777777" w:rsidR="00D55A6C" w:rsidRPr="00DA6C15" w:rsidRDefault="00D55A6C" w:rsidP="00D55A6C">
      <w:pPr>
        <w:pStyle w:val="Titre1"/>
        <w:rPr>
          <w:rFonts w:asciiTheme="minorHAnsi" w:hAnsiTheme="minorHAnsi" w:cstheme="minorHAnsi"/>
        </w:rPr>
      </w:pPr>
      <w:bookmarkStart w:id="0" w:name="_gx9dijmggmxi" w:colFirst="0" w:colLast="0"/>
      <w:bookmarkEnd w:id="0"/>
      <w:r w:rsidRPr="00DA6C15">
        <w:rPr>
          <w:rFonts w:asciiTheme="minorHAnsi" w:hAnsiTheme="minorHAnsi" w:cstheme="minorHAnsi"/>
        </w:rPr>
        <w:br w:type="page"/>
      </w:r>
    </w:p>
    <w:p w14:paraId="1568581D" w14:textId="77777777" w:rsidR="00D55A6C" w:rsidRPr="00DA6C15" w:rsidRDefault="00D55A6C" w:rsidP="00D55A6C">
      <w:pPr>
        <w:widowControl w:val="0"/>
        <w:rPr>
          <w:rFonts w:cstheme="minorHAnsi"/>
        </w:rPr>
      </w:pPr>
      <w:bookmarkStart w:id="1" w:name="_aqsvn5qvynt3" w:colFirst="0" w:colLast="0"/>
      <w:bookmarkEnd w:id="1"/>
    </w:p>
    <w:p w14:paraId="5F0900A3" w14:textId="77777777" w:rsidR="00D55A6C" w:rsidRPr="00DA6C15" w:rsidRDefault="00D55A6C">
      <w:pPr>
        <w:rPr>
          <w:rFonts w:cstheme="minorHAnsi"/>
        </w:rPr>
      </w:pPr>
    </w:p>
    <w:sectPr w:rsidR="00D55A6C" w:rsidRPr="00DA6C15" w:rsidSect="00D55A6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ea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E2880"/>
    <w:multiLevelType w:val="multilevel"/>
    <w:tmpl w:val="E6F6F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4406A8"/>
    <w:multiLevelType w:val="multilevel"/>
    <w:tmpl w:val="1A361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705FE0"/>
    <w:multiLevelType w:val="multilevel"/>
    <w:tmpl w:val="AC584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59270D"/>
    <w:multiLevelType w:val="multilevel"/>
    <w:tmpl w:val="8A1A8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55A6C"/>
    <w:rsid w:val="00932969"/>
    <w:rsid w:val="00D55A6C"/>
    <w:rsid w:val="00DA6C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4D26"/>
  <w15:docId w15:val="{36AEDBF0-95E0-43F1-9D7C-F090E799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969"/>
  </w:style>
  <w:style w:type="paragraph" w:styleId="Titre1">
    <w:name w:val="heading 1"/>
    <w:basedOn w:val="Normal"/>
    <w:next w:val="Normal"/>
    <w:link w:val="Titre1Car"/>
    <w:uiPriority w:val="9"/>
    <w:qFormat/>
    <w:rsid w:val="00D55A6C"/>
    <w:pPr>
      <w:keepNext/>
      <w:keepLines/>
      <w:spacing w:after="0" w:line="240" w:lineRule="auto"/>
      <w:jc w:val="center"/>
      <w:outlineLvl w:val="0"/>
    </w:pPr>
    <w:rPr>
      <w:rFonts w:ascii="Caveat" w:eastAsia="Caveat" w:hAnsi="Caveat" w:cs="Caveat"/>
      <w:b/>
      <w:color w:val="980000"/>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5A6C"/>
    <w:rPr>
      <w:rFonts w:ascii="Caveat" w:eastAsia="Caveat" w:hAnsi="Caveat" w:cs="Caveat"/>
      <w:b/>
      <w:color w:val="980000"/>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7032</Characters>
  <Application>Microsoft Office Word</Application>
  <DocSecurity>0</DocSecurity>
  <Lines>58</Lines>
  <Paragraphs>16</Paragraphs>
  <ScaleCrop>false</ScaleCrop>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Pascal MARTIN</cp:lastModifiedBy>
  <cp:revision>2</cp:revision>
  <dcterms:created xsi:type="dcterms:W3CDTF">2020-08-02T09:58:00Z</dcterms:created>
  <dcterms:modified xsi:type="dcterms:W3CDTF">2021-03-26T06:51:00Z</dcterms:modified>
</cp:coreProperties>
</file>